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B6" w:rsidRPr="00351B99" w:rsidRDefault="00351B99" w:rsidP="00351B99">
      <w:pPr>
        <w:spacing w:line="490" w:lineRule="exact"/>
        <w:ind w:firstLine="646"/>
        <w:jc w:val="center"/>
        <w:rPr>
          <w:rFonts w:ascii="宋体" w:eastAsia="宋体" w:hAnsi="宋体" w:cs="Times New Roman"/>
          <w:b/>
          <w:color w:val="000000"/>
          <w:sz w:val="44"/>
          <w:szCs w:val="44"/>
        </w:rPr>
      </w:pPr>
      <w:r>
        <w:rPr>
          <w:rFonts w:ascii="宋体" w:eastAsia="宋体" w:hAnsi="宋体" w:cs="Times New Roman" w:hint="eastAsia"/>
          <w:b/>
          <w:color w:val="000000"/>
          <w:sz w:val="44"/>
          <w:szCs w:val="44"/>
        </w:rPr>
        <w:t>2017</w:t>
      </w:r>
      <w:r w:rsidR="0046511D" w:rsidRPr="00351B99">
        <w:rPr>
          <w:rFonts w:ascii="宋体" w:eastAsia="宋体" w:hAnsi="宋体" w:cs="Times New Roman" w:hint="eastAsia"/>
          <w:b/>
          <w:color w:val="000000"/>
          <w:sz w:val="44"/>
          <w:szCs w:val="44"/>
        </w:rPr>
        <w:t>律师所年度考核</w:t>
      </w:r>
      <w:r>
        <w:rPr>
          <w:rFonts w:ascii="宋体" w:eastAsia="宋体" w:hAnsi="宋体" w:cs="Times New Roman" w:hint="eastAsia"/>
          <w:b/>
          <w:color w:val="000000"/>
          <w:sz w:val="44"/>
          <w:szCs w:val="44"/>
        </w:rPr>
        <w:t>提交材料清单</w:t>
      </w:r>
    </w:p>
    <w:p w:rsidR="00351B99" w:rsidRDefault="0046511D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:rsidR="00B527B6" w:rsidRDefault="0046511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一、区司法局：</w:t>
      </w:r>
    </w:p>
    <w:p w:rsidR="00B527B6" w:rsidRDefault="00351B99" w:rsidP="00351B9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</w:t>
      </w:r>
      <w:r w:rsidR="0046511D">
        <w:rPr>
          <w:rFonts w:ascii="仿宋_GB2312" w:eastAsia="仿宋_GB2312" w:hAnsi="仿宋_GB2312" w:cs="仿宋_GB2312" w:hint="eastAsia"/>
          <w:sz w:val="32"/>
          <w:szCs w:val="32"/>
        </w:rPr>
        <w:t>填写本辖区[**区]律师事务所年度检查考核汇总登记表：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电子版发到市律</w:t>
      </w:r>
      <w:r w:rsidR="0046511D">
        <w:rPr>
          <w:rFonts w:ascii="仿宋_GB2312" w:eastAsia="仿宋_GB2312" w:hAnsi="仿宋_GB2312" w:cs="仿宋_GB2312" w:hint="eastAsia"/>
          <w:sz w:val="32"/>
          <w:szCs w:val="32"/>
        </w:rPr>
        <w:t>公科邮箱</w:t>
      </w:r>
      <w:r w:rsidRPr="008D5824">
        <w:rPr>
          <w:rFonts w:ascii="仿宋_GB2312" w:eastAsia="仿宋_GB2312" w:hAnsi="仿宋" w:hint="eastAsia"/>
          <w:color w:val="000000"/>
          <w:kern w:val="0"/>
          <w:sz w:val="32"/>
          <w:szCs w:val="30"/>
        </w:rPr>
        <w:t>fslgk216@126.com</w:t>
      </w:r>
      <w:r>
        <w:rPr>
          <w:rFonts w:ascii="仿宋_GB2312" w:eastAsia="仿宋_GB2312" w:hAnsi="仿宋_GB2312" w:cs="仿宋_GB2312" w:hint="eastAsia"/>
          <w:sz w:val="32"/>
          <w:szCs w:val="32"/>
        </w:rPr>
        <w:t>，交年度考核</w:t>
      </w:r>
      <w:r w:rsidR="0046511D">
        <w:rPr>
          <w:rFonts w:ascii="仿宋_GB2312" w:eastAsia="仿宋_GB2312" w:hAnsi="仿宋_GB2312" w:cs="仿宋_GB2312" w:hint="eastAsia"/>
          <w:sz w:val="32"/>
          <w:szCs w:val="32"/>
        </w:rPr>
        <w:t>材料时交纸质表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B527B6" w:rsidRDefault="00351B99" w:rsidP="00351B9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</w:t>
      </w:r>
      <w:r w:rsidR="0046511D">
        <w:rPr>
          <w:rFonts w:ascii="仿宋_GB2312" w:eastAsia="仿宋_GB2312" w:hAnsi="仿宋_GB2312" w:cs="仿宋_GB2312" w:hint="eastAsia"/>
          <w:sz w:val="32"/>
          <w:szCs w:val="32"/>
        </w:rPr>
        <w:t>本区律师所年度考核小结（盖章）：写明律师所总数，其中新设立所**家，公职所1家，2017年度考核初审时收到**家暂缓（律师所名单）和**家拟注销（律师所名单）的申请，现参加2017年年度考核律师所为**家。通过审查提供的考核材料，**家认定是“合格”，**</w:t>
      </w:r>
      <w:r>
        <w:rPr>
          <w:rFonts w:ascii="仿宋_GB2312" w:eastAsia="仿宋_GB2312" w:hAnsi="仿宋_GB2312" w:cs="仿宋_GB2312" w:hint="eastAsia"/>
          <w:sz w:val="32"/>
          <w:szCs w:val="32"/>
        </w:rPr>
        <w:t>家认定为“不合格”，</w:t>
      </w:r>
      <w:r w:rsidR="0046511D">
        <w:rPr>
          <w:rFonts w:ascii="仿宋_GB2312" w:eastAsia="仿宋_GB2312" w:hAnsi="仿宋_GB2312" w:cs="仿宋_GB2312" w:hint="eastAsia"/>
          <w:sz w:val="32"/>
          <w:szCs w:val="32"/>
        </w:rPr>
        <w:t>上交年审材料时一并上交；</w:t>
      </w:r>
    </w:p>
    <w:p w:rsidR="00B527B6" w:rsidRDefault="00351B99" w:rsidP="00351B9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</w:t>
      </w:r>
      <w:r w:rsidR="0046511D">
        <w:rPr>
          <w:rFonts w:ascii="仿宋_GB2312" w:eastAsia="仿宋_GB2312" w:hAnsi="仿宋_GB2312" w:cs="仿宋_GB2312" w:hint="eastAsia"/>
          <w:sz w:val="32"/>
          <w:szCs w:val="32"/>
        </w:rPr>
        <w:t>以区为单位，</w:t>
      </w:r>
      <w:r>
        <w:rPr>
          <w:rFonts w:ascii="仿宋_GB2312" w:eastAsia="仿宋_GB2312" w:hAnsi="仿宋_GB2312" w:cs="仿宋_GB2312" w:hint="eastAsia"/>
          <w:sz w:val="32"/>
          <w:szCs w:val="32"/>
        </w:rPr>
        <w:t>收集</w:t>
      </w:r>
      <w:r w:rsidR="0046511D">
        <w:rPr>
          <w:rFonts w:ascii="仿宋_GB2312" w:eastAsia="仿宋_GB2312" w:hAnsi="仿宋_GB2312" w:cs="仿宋_GB2312" w:hint="eastAsia"/>
          <w:sz w:val="32"/>
          <w:szCs w:val="32"/>
        </w:rPr>
        <w:t>汇总</w:t>
      </w:r>
      <w:r>
        <w:rPr>
          <w:rFonts w:ascii="仿宋_GB2312" w:eastAsia="仿宋_GB2312" w:hAnsi="仿宋_GB2312" w:cs="仿宋_GB2312" w:hint="eastAsia"/>
          <w:sz w:val="32"/>
          <w:szCs w:val="32"/>
        </w:rPr>
        <w:t>本辖区律师（公职律师）</w:t>
      </w:r>
      <w:r w:rsidR="0046511D" w:rsidRPr="00B53C8E">
        <w:rPr>
          <w:rFonts w:ascii="仿宋_GB2312" w:eastAsia="仿宋_GB2312" w:hAnsi="仿宋" w:hint="eastAsia"/>
          <w:color w:val="000000"/>
          <w:kern w:val="0"/>
          <w:sz w:val="32"/>
          <w:szCs w:val="30"/>
        </w:rPr>
        <w:t>《换领律师执业证汇总表》</w:t>
      </w:r>
      <w:r>
        <w:rPr>
          <w:rFonts w:ascii="仿宋_GB2312" w:eastAsia="仿宋_GB2312" w:hAnsi="仿宋_GB2312" w:cs="仿宋_GB2312" w:hint="eastAsia"/>
          <w:sz w:val="32"/>
          <w:szCs w:val="32"/>
        </w:rPr>
        <w:t>，电子版发到市律</w:t>
      </w:r>
      <w:r w:rsidR="0046511D">
        <w:rPr>
          <w:rFonts w:ascii="仿宋_GB2312" w:eastAsia="仿宋_GB2312" w:hAnsi="仿宋_GB2312" w:cs="仿宋_GB2312" w:hint="eastAsia"/>
          <w:sz w:val="32"/>
          <w:szCs w:val="32"/>
        </w:rPr>
        <w:t>公科邮箱</w:t>
      </w:r>
      <w:r w:rsidRPr="008D5824">
        <w:rPr>
          <w:rFonts w:ascii="仿宋_GB2312" w:eastAsia="仿宋_GB2312" w:hAnsi="仿宋" w:hint="eastAsia"/>
          <w:color w:val="000000"/>
          <w:kern w:val="0"/>
          <w:sz w:val="32"/>
          <w:szCs w:val="30"/>
        </w:rPr>
        <w:t>fslgk216@126.com</w:t>
      </w:r>
      <w:r>
        <w:rPr>
          <w:rFonts w:ascii="仿宋_GB2312" w:eastAsia="仿宋_GB2312" w:hAnsi="仿宋_GB2312" w:cs="仿宋_GB2312" w:hint="eastAsia"/>
          <w:sz w:val="32"/>
          <w:szCs w:val="32"/>
        </w:rPr>
        <w:t>，交年度考核</w:t>
      </w:r>
      <w:r w:rsidR="0046511D">
        <w:rPr>
          <w:rFonts w:ascii="仿宋_GB2312" w:eastAsia="仿宋_GB2312" w:hAnsi="仿宋_GB2312" w:cs="仿宋_GB2312" w:hint="eastAsia"/>
          <w:sz w:val="32"/>
          <w:szCs w:val="32"/>
        </w:rPr>
        <w:t>材料时交纸质表。</w:t>
      </w:r>
    </w:p>
    <w:p w:rsidR="00351B99" w:rsidRDefault="00351B9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B527B6" w:rsidRDefault="0046511D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二、律师事务所 </w:t>
      </w:r>
      <w:r w:rsidR="00351B9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</w:p>
    <w:p w:rsidR="00B527B6" w:rsidRDefault="0046511D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律师所执业证副本； </w:t>
      </w:r>
    </w:p>
    <w:p w:rsidR="00B527B6" w:rsidRDefault="0046511D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年度执业工作报告一份。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年度执业工作报告应当全面、客观地反映上年度律师事务所的队伍建设情况、业务活动情况、执业情况、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内部管理情况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、参与、代理重大、敏感、群体性案件报告备案及代理工作情况、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收入及纳税情况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、缴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纳社会保险情况、有无被投诉和处理情况、律师事务所重大事项变更情况等，律师事务所如果在外省市或者境外设有分支机构，应当写明分支机构设立情况；</w:t>
      </w:r>
    </w:p>
    <w:p w:rsidR="00B527B6" w:rsidRDefault="0046511D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《律师事务所年度检查考核登记表》（一式四份，正反面打印），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负责人签名并加盖公章（负责人签名一律手写（打印版、印章版都不行，并在表格可上角填写业务编号；例如考核期间，负责人不在的，要一份委托书写明委托**负责本律师所的年度考核工作）； </w:t>
      </w:r>
    </w:p>
    <w:p w:rsidR="00B527B6" w:rsidRDefault="0046511D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审计报告（1份，清算报告、清缴报告等都可以，但是报告中在体现三金（执业风险金、事业发展金，福利金）并单独体现，无论列表还是文字表述均可；</w:t>
      </w:r>
    </w:p>
    <w:p w:rsidR="00B527B6" w:rsidRDefault="0046511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5、纳税凭证（国税和地税的缴税情况复印件按1-12月份顺序排列，没有的可提供“零纳税”凭证）；</w:t>
      </w:r>
    </w:p>
    <w:p w:rsidR="00B527B6" w:rsidRDefault="0046511D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6、个人社保（以律师所名义打印全体律师的社保清单，转所的律师提供个人社保清单）；</w:t>
      </w:r>
    </w:p>
    <w:p w:rsidR="00B527B6" w:rsidRDefault="0046511D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7、律师所2017年缴纳会费的收据，有转所的律师，提供律师个人会费收据； </w:t>
      </w:r>
    </w:p>
    <w:p w:rsidR="00B527B6" w:rsidRDefault="0046511D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8、其它材料：律师所的奖励信息、处罚决定书，律师所分所的还要提交总所的考核证明材料（总所在本市的不用提交，总所在外市的需提交总所许可证副本首页、信息页和年度考核页复印件，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在外省设立分所的需批文复印件一份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B527B6" w:rsidRDefault="0046511D">
      <w:pPr>
        <w:ind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兼职律师要提供律师执业证（工作证）、所在单位出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具允许兼职的证明（复印件即可），退休人员需提供清晰的退休证复印件；公司律师考核需提交工作证复印件、单位出具的同意其参加年度考核的证明。</w:t>
      </w:r>
    </w:p>
    <w:p w:rsidR="00B527B6" w:rsidRDefault="0046511D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以上需提交复印件的，均需盖律师所（公司）章。</w:t>
      </w:r>
    </w:p>
    <w:p w:rsidR="00351B99" w:rsidRDefault="00351B99" w:rsidP="00351B9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527B6" w:rsidRPr="00351B99" w:rsidRDefault="00351B99" w:rsidP="00351B99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351B99">
        <w:rPr>
          <w:rFonts w:ascii="仿宋_GB2312" w:eastAsia="仿宋_GB2312" w:hAnsi="仿宋_GB2312" w:cs="仿宋_GB2312" w:hint="eastAsia"/>
          <w:b/>
          <w:sz w:val="32"/>
          <w:szCs w:val="32"/>
        </w:rPr>
        <w:t>三、</w:t>
      </w:r>
      <w:r w:rsidR="0046511D" w:rsidRPr="00351B99">
        <w:rPr>
          <w:rFonts w:ascii="仿宋_GB2312" w:eastAsia="仿宋_GB2312" w:hAnsi="仿宋_GB2312" w:cs="仿宋_GB2312" w:hint="eastAsia"/>
          <w:b/>
          <w:sz w:val="32"/>
          <w:szCs w:val="32"/>
        </w:rPr>
        <w:t>公职律师所考核：</w:t>
      </w:r>
    </w:p>
    <w:p w:rsidR="00B527B6" w:rsidRDefault="0046511D">
      <w:pPr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公职律师所及所内专职、兼职公职律师一律参照社会律师所考核程序，需上交1、执业许可证副本原件； 2、律师事务所年度考核检查登记表（一式4份）；3、年度工作报告；4、奖励、惩罚信息； 5、缴纳会费收据； </w:t>
      </w:r>
    </w:p>
    <w:p w:rsidR="00B527B6" w:rsidRDefault="0046511D">
      <w:pPr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岗位公职律师：根据年度考核通知，岗位公职律师不参加司法局的考核。但要通知岗位公职律师所在单位自行考核，并将考核结果报至市司法局。考核结果内容：我单位有岗位公职律师**名，2017年度，**（姓名）等**名岗位公职律师政治思想****，履行工作职责****，经审核，我单位给予**（姓名）等**名岗位公职律师2017年度考核评定等次为“称职（不称职）。单位（盖章）并附人员名单”，</w:t>
      </w:r>
    </w:p>
    <w:p w:rsidR="00B527B6" w:rsidRDefault="0046511D">
      <w:pPr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由各区司法局统一收集后，将原件交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市司法局备案，人员名单电子版各区自行造册备案，并发至市律公科邮箱（电子版分为两个文件夹，1、2017年10月之前的岗位公职律师人员名单；2、2017年10月之后的岗位公职律师人员名单）</w:t>
      </w:r>
    </w:p>
    <w:p w:rsidR="00B527B6" w:rsidRDefault="0046511D">
      <w:pPr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因涉及2017年10月前的岗位公职律师换证问题，请各区把2017年10月之前的公职律师人员名单打印出来，换证时提交，便于核查。 </w:t>
      </w:r>
    </w:p>
    <w:p w:rsidR="00351B99" w:rsidRDefault="00351B99" w:rsidP="00351B99">
      <w:pPr>
        <w:ind w:left="640"/>
        <w:rPr>
          <w:rFonts w:ascii="仿宋_GB2312" w:eastAsia="仿宋_GB2312" w:hAnsi="仿宋_GB2312" w:cs="仿宋_GB2312"/>
          <w:b/>
          <w:sz w:val="32"/>
          <w:szCs w:val="32"/>
        </w:rPr>
      </w:pPr>
    </w:p>
    <w:p w:rsidR="00B527B6" w:rsidRPr="00351B99" w:rsidRDefault="00351B99" w:rsidP="00351B99">
      <w:pPr>
        <w:ind w:left="640"/>
        <w:rPr>
          <w:rFonts w:ascii="仿宋_GB2312" w:eastAsia="仿宋_GB2312" w:hAnsi="仿宋_GB2312" w:cs="仿宋_GB2312"/>
          <w:b/>
          <w:sz w:val="32"/>
          <w:szCs w:val="32"/>
        </w:rPr>
      </w:pPr>
      <w:r w:rsidRPr="00351B99">
        <w:rPr>
          <w:rFonts w:ascii="仿宋_GB2312" w:eastAsia="仿宋_GB2312" w:hAnsi="仿宋_GB2312" w:cs="仿宋_GB2312" w:hint="eastAsia"/>
          <w:b/>
          <w:sz w:val="32"/>
          <w:szCs w:val="32"/>
        </w:rPr>
        <w:t>四、</w:t>
      </w:r>
      <w:r w:rsidR="0046511D" w:rsidRPr="00351B99">
        <w:rPr>
          <w:rFonts w:ascii="仿宋_GB2312" w:eastAsia="仿宋_GB2312" w:hAnsi="仿宋_GB2312" w:cs="仿宋_GB2312" w:hint="eastAsia"/>
          <w:b/>
          <w:sz w:val="32"/>
          <w:szCs w:val="32"/>
        </w:rPr>
        <w:t>换证的问题：</w:t>
      </w:r>
    </w:p>
    <w:p w:rsidR="00B527B6" w:rsidRDefault="0046511D">
      <w:pPr>
        <w:numPr>
          <w:ilvl w:val="0"/>
          <w:numId w:val="6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换证条件：律师执业证考核信息已填满的，或者个人信息模糊；2017年年度10月前的岗位公职律师； </w:t>
      </w:r>
    </w:p>
    <w:p w:rsidR="00B527B6" w:rsidRDefault="0046511D">
      <w:pPr>
        <w:numPr>
          <w:ilvl w:val="0"/>
          <w:numId w:val="6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社会律师证换证我们按照去年的做法，盖章时再提交需更换的执业证，（照片后面要写名字，以律师所为单位放在袋子里）；公职律师换证要填写《律师执业变更申请表》，工作证复印件、申请人近期大一寸正装（非制服）免冠蓝底正面彩色相片1张，粘贴在申请表的左侧。</w:t>
      </w:r>
    </w:p>
    <w:p w:rsidR="00B527B6" w:rsidRDefault="0046511D">
      <w:pPr>
        <w:numPr>
          <w:ilvl w:val="0"/>
          <w:numId w:val="6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申请换证的时间统一截止为5月13日，之后再申请的一律走程序）</w:t>
      </w:r>
    </w:p>
    <w:p w:rsidR="00B527B6" w:rsidRDefault="00B527B6"/>
    <w:p w:rsidR="00B527B6" w:rsidRDefault="00B527B6"/>
    <w:p w:rsidR="00B527B6" w:rsidRDefault="0046511D">
      <w:r>
        <w:rPr>
          <w:rFonts w:ascii="仿宋" w:eastAsia="仿宋" w:hAnsi="仿宋" w:cs="仿宋" w:hint="eastAsia"/>
          <w:sz w:val="32"/>
          <w:szCs w:val="32"/>
        </w:rPr>
        <w:t xml:space="preserve">   为了使数据稳定，4月16日--5月13日，停止一切律师、律师事务所证照业务。</w:t>
      </w:r>
    </w:p>
    <w:sectPr w:rsidR="00B527B6" w:rsidSect="00B52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CFAC9"/>
    <w:multiLevelType w:val="singleLevel"/>
    <w:tmpl w:val="5ABCFAC9"/>
    <w:lvl w:ilvl="0">
      <w:start w:val="1"/>
      <w:numFmt w:val="decimal"/>
      <w:suff w:val="nothing"/>
      <w:lvlText w:val="%1、"/>
      <w:lvlJc w:val="left"/>
    </w:lvl>
  </w:abstractNum>
  <w:abstractNum w:abstractNumId="1">
    <w:nsid w:val="5AC3478D"/>
    <w:multiLevelType w:val="singleLevel"/>
    <w:tmpl w:val="5AC3478D"/>
    <w:lvl w:ilvl="0">
      <w:start w:val="1"/>
      <w:numFmt w:val="decimal"/>
      <w:suff w:val="nothing"/>
      <w:lvlText w:val="%1、"/>
      <w:lvlJc w:val="left"/>
    </w:lvl>
  </w:abstractNum>
  <w:abstractNum w:abstractNumId="2">
    <w:nsid w:val="5AC34AAB"/>
    <w:multiLevelType w:val="singleLevel"/>
    <w:tmpl w:val="5AC34AAB"/>
    <w:lvl w:ilvl="0">
      <w:start w:val="3"/>
      <w:numFmt w:val="chineseCounting"/>
      <w:suff w:val="nothing"/>
      <w:lvlText w:val="%1、"/>
      <w:lvlJc w:val="left"/>
    </w:lvl>
  </w:abstractNum>
  <w:abstractNum w:abstractNumId="3">
    <w:nsid w:val="5AC34CED"/>
    <w:multiLevelType w:val="singleLevel"/>
    <w:tmpl w:val="5AC34CED"/>
    <w:lvl w:ilvl="0">
      <w:start w:val="1"/>
      <w:numFmt w:val="decimal"/>
      <w:suff w:val="nothing"/>
      <w:lvlText w:val="%1、"/>
      <w:lvlJc w:val="left"/>
    </w:lvl>
  </w:abstractNum>
  <w:abstractNum w:abstractNumId="4">
    <w:nsid w:val="5AC3515A"/>
    <w:multiLevelType w:val="singleLevel"/>
    <w:tmpl w:val="5AC3515A"/>
    <w:lvl w:ilvl="0">
      <w:start w:val="4"/>
      <w:numFmt w:val="chineseCounting"/>
      <w:suff w:val="nothing"/>
      <w:lvlText w:val="%1、"/>
      <w:lvlJc w:val="left"/>
    </w:lvl>
  </w:abstractNum>
  <w:abstractNum w:abstractNumId="5">
    <w:nsid w:val="5AC351B1"/>
    <w:multiLevelType w:val="singleLevel"/>
    <w:tmpl w:val="5AC351B1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D4F37E4"/>
    <w:rsid w:val="00351B99"/>
    <w:rsid w:val="0046511D"/>
    <w:rsid w:val="00B527B6"/>
    <w:rsid w:val="00B53C8E"/>
    <w:rsid w:val="00BB1857"/>
    <w:rsid w:val="5D4F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7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</Words>
  <Characters>1522</Characters>
  <Application>Microsoft Office Word</Application>
  <DocSecurity>0</DocSecurity>
  <Lines>12</Lines>
  <Paragraphs>3</Paragraphs>
  <ScaleCrop>false</ScaleCrop>
  <Company>市司法局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dcterms:created xsi:type="dcterms:W3CDTF">2018-04-04T01:01:00Z</dcterms:created>
  <dcterms:modified xsi:type="dcterms:W3CDTF">2018-04-04T01:01:00Z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