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F0" w:rsidRDefault="00826DF0" w:rsidP="00826DF0">
      <w:pPr>
        <w:spacing w:line="600" w:lineRule="exact"/>
        <w:rPr>
          <w:rFonts w:ascii="方正小标宋简体" w:eastAsia="方正小标宋简体" w:hAnsi="仿宋" w:cs="Times New Roman"/>
          <w:sz w:val="36"/>
          <w:szCs w:val="36"/>
        </w:rPr>
      </w:pPr>
      <w:r w:rsidRPr="00530EB7">
        <w:rPr>
          <w:rFonts w:ascii="仿宋" w:eastAsia="仿宋" w:hAnsi="仿宋" w:cs="Times New Roman" w:hint="eastAsia"/>
          <w:sz w:val="32"/>
          <w:szCs w:val="32"/>
        </w:rPr>
        <w:t>附件</w:t>
      </w:r>
      <w:r w:rsidRPr="00530EB7">
        <w:rPr>
          <w:rFonts w:ascii="仿宋" w:eastAsia="仿宋" w:hAnsi="仿宋" w:cs="Times New Roman"/>
          <w:sz w:val="32"/>
          <w:szCs w:val="32"/>
        </w:rPr>
        <w:t>：</w:t>
      </w:r>
    </w:p>
    <w:p w:rsidR="00826DF0" w:rsidRDefault="00826DF0" w:rsidP="00826DF0">
      <w:pPr>
        <w:spacing w:line="60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</w:p>
    <w:p w:rsidR="00826DF0" w:rsidRDefault="00826DF0" w:rsidP="00826DF0">
      <w:pPr>
        <w:spacing w:line="60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sz w:val="36"/>
          <w:szCs w:val="36"/>
        </w:rPr>
        <w:t>佛山</w:t>
      </w:r>
      <w:r w:rsidRPr="00F726CE">
        <w:rPr>
          <w:rFonts w:ascii="方正小标宋简体" w:eastAsia="方正小标宋简体" w:hAnsi="仿宋" w:cs="Times New Roman" w:hint="eastAsia"/>
          <w:sz w:val="36"/>
          <w:szCs w:val="36"/>
        </w:rPr>
        <w:t>市</w:t>
      </w:r>
      <w:r>
        <w:rPr>
          <w:rFonts w:ascii="方正小标宋简体" w:eastAsia="方正小标宋简体" w:hAnsi="仿宋" w:cs="Times New Roman" w:hint="eastAsia"/>
          <w:sz w:val="36"/>
          <w:szCs w:val="36"/>
        </w:rPr>
        <w:t>律师事务所完成</w:t>
      </w:r>
      <w:r w:rsidRPr="00F726CE">
        <w:rPr>
          <w:rFonts w:ascii="方正小标宋简体" w:eastAsia="方正小标宋简体" w:hAnsi="仿宋" w:cs="Times New Roman" w:hint="eastAsia"/>
          <w:sz w:val="36"/>
          <w:szCs w:val="36"/>
        </w:rPr>
        <w:t>章程修订工作</w:t>
      </w:r>
      <w:r>
        <w:rPr>
          <w:rFonts w:ascii="方正小标宋简体" w:eastAsia="方正小标宋简体" w:hAnsi="仿宋" w:cs="Times New Roman" w:hint="eastAsia"/>
          <w:sz w:val="36"/>
          <w:szCs w:val="36"/>
        </w:rPr>
        <w:t>进度情况</w:t>
      </w:r>
      <w:r w:rsidRPr="00F726CE">
        <w:rPr>
          <w:rFonts w:ascii="方正小标宋简体" w:eastAsia="方正小标宋简体" w:hAnsi="仿宋" w:cs="Times New Roman" w:hint="eastAsia"/>
          <w:sz w:val="36"/>
          <w:szCs w:val="36"/>
        </w:rPr>
        <w:t>表</w:t>
      </w:r>
    </w:p>
    <w:p w:rsidR="00826DF0" w:rsidRDefault="00826DF0" w:rsidP="00826DF0">
      <w:pPr>
        <w:spacing w:line="600" w:lineRule="exact"/>
        <w:rPr>
          <w:rFonts w:ascii="仿宋" w:eastAsia="仿宋" w:hAnsi="仿宋" w:cs="Times New Roman" w:hint="eastAsia"/>
          <w:sz w:val="28"/>
          <w:szCs w:val="28"/>
        </w:rPr>
      </w:pPr>
    </w:p>
    <w:p w:rsidR="00826DF0" w:rsidRDefault="00826DF0" w:rsidP="00826DF0">
      <w:pPr>
        <w:spacing w:line="600" w:lineRule="exact"/>
        <w:rPr>
          <w:rFonts w:ascii="仿宋" w:eastAsia="仿宋" w:hAnsi="仿宋" w:cs="Times New Roman"/>
          <w:sz w:val="28"/>
          <w:szCs w:val="28"/>
        </w:rPr>
      </w:pPr>
      <w:r w:rsidRPr="00CD41A0">
        <w:rPr>
          <w:rFonts w:ascii="仿宋" w:eastAsia="仿宋" w:hAnsi="仿宋" w:cs="Times New Roman" w:hint="eastAsia"/>
          <w:sz w:val="28"/>
          <w:szCs w:val="28"/>
        </w:rPr>
        <w:t>填报</w:t>
      </w:r>
      <w:r w:rsidRPr="00CD41A0">
        <w:rPr>
          <w:rFonts w:ascii="仿宋" w:eastAsia="仿宋" w:hAnsi="仿宋" w:cs="Times New Roman"/>
          <w:sz w:val="28"/>
          <w:szCs w:val="28"/>
        </w:rPr>
        <w:t>单位：</w:t>
      </w:r>
      <w:r w:rsidRPr="00564B5E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 w:rsidRPr="00564B5E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 xml:space="preserve">区律师行业党委（党总支）  </w:t>
      </w:r>
      <w:r w:rsidRPr="00CD41A0">
        <w:rPr>
          <w:rFonts w:ascii="仿宋" w:eastAsia="仿宋" w:hAnsi="仿宋" w:cs="Times New Roman" w:hint="eastAsia"/>
          <w:sz w:val="28"/>
          <w:szCs w:val="28"/>
        </w:rPr>
        <w:t>填报</w:t>
      </w:r>
      <w:r w:rsidRPr="00CD41A0">
        <w:rPr>
          <w:rFonts w:ascii="仿宋" w:eastAsia="仿宋" w:hAnsi="仿宋" w:cs="Times New Roman"/>
          <w:sz w:val="28"/>
          <w:szCs w:val="28"/>
        </w:rPr>
        <w:t>时间：</w:t>
      </w:r>
      <w:r>
        <w:rPr>
          <w:rFonts w:ascii="仿宋" w:eastAsia="仿宋" w:hAnsi="仿宋" w:cs="Times New Roman" w:hint="eastAsia"/>
          <w:sz w:val="28"/>
          <w:szCs w:val="28"/>
        </w:rPr>
        <w:t>2019</w:t>
      </w:r>
      <w:r w:rsidRPr="00CD41A0">
        <w:rPr>
          <w:rFonts w:ascii="仿宋" w:eastAsia="仿宋" w:hAnsi="仿宋" w:cs="Times New Roman" w:hint="eastAsia"/>
          <w:sz w:val="28"/>
          <w:szCs w:val="28"/>
        </w:rPr>
        <w:t>年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CD41A0">
        <w:rPr>
          <w:rFonts w:ascii="仿宋" w:eastAsia="仿宋" w:hAnsi="仿宋" w:cs="Times New Roman" w:hint="eastAsia"/>
          <w:sz w:val="28"/>
          <w:szCs w:val="28"/>
        </w:rPr>
        <w:t>月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CD41A0">
        <w:rPr>
          <w:rFonts w:ascii="仿宋" w:eastAsia="仿宋" w:hAnsi="仿宋" w:cs="Times New Roman" w:hint="eastAsia"/>
          <w:sz w:val="28"/>
          <w:szCs w:val="28"/>
        </w:rPr>
        <w:t>日</w:t>
      </w:r>
    </w:p>
    <w:tbl>
      <w:tblPr>
        <w:tblW w:w="8320" w:type="dxa"/>
        <w:jc w:val="center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3"/>
        <w:gridCol w:w="2552"/>
        <w:gridCol w:w="2551"/>
        <w:gridCol w:w="1934"/>
      </w:tblGrid>
      <w:tr w:rsidR="00826DF0" w:rsidRPr="00CD41A0" w:rsidTr="00A16543">
        <w:trPr>
          <w:trHeight w:val="1393"/>
          <w:jc w:val="center"/>
        </w:trPr>
        <w:tc>
          <w:tcPr>
            <w:tcW w:w="1283" w:type="dxa"/>
            <w:vAlign w:val="center"/>
          </w:tcPr>
          <w:p w:rsidR="00826DF0" w:rsidRPr="005712F7" w:rsidRDefault="00826DF0" w:rsidP="00A16543">
            <w:pPr>
              <w:spacing w:line="560" w:lineRule="exact"/>
              <w:jc w:val="center"/>
              <w:rPr>
                <w:rFonts w:ascii="仿宋" w:eastAsia="仿宋" w:hAnsi="仿宋" w:cs="Mongolian Baiti"/>
                <w:sz w:val="28"/>
                <w:szCs w:val="28"/>
              </w:rPr>
            </w:pPr>
            <w:r w:rsidRPr="005712F7">
              <w:rPr>
                <w:rFonts w:ascii="仿宋" w:eastAsia="仿宋" w:hAnsi="仿宋" w:cs="Mongolian Baiti" w:hint="eastAsia"/>
                <w:sz w:val="28"/>
                <w:szCs w:val="28"/>
              </w:rPr>
              <w:t>区属</w:t>
            </w:r>
          </w:p>
        </w:tc>
        <w:tc>
          <w:tcPr>
            <w:tcW w:w="2552" w:type="dxa"/>
            <w:vAlign w:val="center"/>
          </w:tcPr>
          <w:p w:rsidR="00826DF0" w:rsidRPr="005712F7" w:rsidRDefault="00826DF0" w:rsidP="00A16543">
            <w:pPr>
              <w:spacing w:line="560" w:lineRule="exact"/>
              <w:jc w:val="center"/>
              <w:rPr>
                <w:rFonts w:ascii="仿宋" w:eastAsia="仿宋" w:hAnsi="仿宋" w:cs="Mongolian Baiti" w:hint="eastAsia"/>
                <w:sz w:val="28"/>
                <w:szCs w:val="28"/>
              </w:rPr>
            </w:pPr>
            <w:r w:rsidRPr="005712F7">
              <w:rPr>
                <w:rFonts w:ascii="仿宋" w:eastAsia="仿宋" w:hAnsi="仿宋" w:cs="Mongolian Baiti" w:hint="eastAsia"/>
                <w:sz w:val="28"/>
                <w:szCs w:val="28"/>
              </w:rPr>
              <w:t>应</w:t>
            </w:r>
            <w:r w:rsidRPr="005712F7">
              <w:rPr>
                <w:rFonts w:ascii="仿宋" w:eastAsia="仿宋" w:hAnsi="仿宋" w:cs="Mongolian Baiti"/>
                <w:sz w:val="28"/>
                <w:szCs w:val="28"/>
              </w:rPr>
              <w:t>修</w:t>
            </w:r>
            <w:r w:rsidRPr="005712F7">
              <w:rPr>
                <w:rFonts w:ascii="仿宋" w:eastAsia="仿宋" w:hAnsi="仿宋" w:cs="Mongolian Baiti" w:hint="eastAsia"/>
                <w:sz w:val="28"/>
                <w:szCs w:val="28"/>
              </w:rPr>
              <w:t>订</w:t>
            </w:r>
            <w:r w:rsidRPr="005712F7">
              <w:rPr>
                <w:rFonts w:ascii="仿宋" w:eastAsia="仿宋" w:hAnsi="仿宋" w:cs="Mongolian Baiti"/>
                <w:sz w:val="28"/>
                <w:szCs w:val="28"/>
              </w:rPr>
              <w:t>章程的</w:t>
            </w:r>
          </w:p>
          <w:p w:rsidR="00826DF0" w:rsidRPr="005712F7" w:rsidRDefault="00826DF0" w:rsidP="00A16543">
            <w:pPr>
              <w:spacing w:line="560" w:lineRule="exact"/>
              <w:jc w:val="center"/>
              <w:rPr>
                <w:rFonts w:ascii="仿宋" w:eastAsia="仿宋" w:hAnsi="仿宋" w:cs="Mongolian Baiti"/>
                <w:sz w:val="28"/>
                <w:szCs w:val="28"/>
              </w:rPr>
            </w:pPr>
            <w:r w:rsidRPr="005712F7">
              <w:rPr>
                <w:rFonts w:ascii="仿宋" w:eastAsia="仿宋" w:hAnsi="仿宋" w:cs="Mongolian Baiti" w:hint="eastAsia"/>
                <w:sz w:val="28"/>
                <w:szCs w:val="28"/>
              </w:rPr>
              <w:t>律师所</w:t>
            </w:r>
            <w:r w:rsidRPr="005712F7">
              <w:rPr>
                <w:rFonts w:ascii="仿宋" w:eastAsia="仿宋" w:hAnsi="仿宋" w:cs="Mongolian Baiti"/>
                <w:sz w:val="28"/>
                <w:szCs w:val="28"/>
              </w:rPr>
              <w:t>数量</w:t>
            </w:r>
            <w:r w:rsidRPr="005712F7">
              <w:rPr>
                <w:rFonts w:ascii="仿宋" w:eastAsia="仿宋" w:hAnsi="仿宋" w:cs="Mongolian Baiti" w:hint="eastAsia"/>
                <w:sz w:val="28"/>
                <w:szCs w:val="28"/>
              </w:rPr>
              <w:t>（家）</w:t>
            </w:r>
          </w:p>
        </w:tc>
        <w:tc>
          <w:tcPr>
            <w:tcW w:w="2551" w:type="dxa"/>
            <w:vAlign w:val="center"/>
          </w:tcPr>
          <w:p w:rsidR="00826DF0" w:rsidRPr="005712F7" w:rsidRDefault="00826DF0" w:rsidP="00A16543">
            <w:pPr>
              <w:spacing w:line="560" w:lineRule="exact"/>
              <w:jc w:val="center"/>
              <w:rPr>
                <w:rFonts w:ascii="仿宋" w:eastAsia="仿宋" w:hAnsi="仿宋" w:cs="Mongolian Baiti" w:hint="eastAsia"/>
                <w:sz w:val="28"/>
                <w:szCs w:val="28"/>
              </w:rPr>
            </w:pPr>
            <w:r w:rsidRPr="005712F7">
              <w:rPr>
                <w:rFonts w:ascii="仿宋" w:eastAsia="仿宋" w:hAnsi="仿宋" w:cs="Mongolian Baiti" w:hint="eastAsia"/>
                <w:sz w:val="28"/>
                <w:szCs w:val="28"/>
              </w:rPr>
              <w:t>已完成</w:t>
            </w:r>
            <w:r w:rsidRPr="005712F7">
              <w:rPr>
                <w:rFonts w:ascii="仿宋" w:eastAsia="仿宋" w:hAnsi="仿宋" w:cs="Mongolian Baiti"/>
                <w:sz w:val="28"/>
                <w:szCs w:val="28"/>
              </w:rPr>
              <w:t>章程修</w:t>
            </w:r>
            <w:r w:rsidRPr="005712F7">
              <w:rPr>
                <w:rFonts w:ascii="仿宋" w:eastAsia="仿宋" w:hAnsi="仿宋" w:cs="Mongolian Baiti" w:hint="eastAsia"/>
                <w:sz w:val="28"/>
                <w:szCs w:val="28"/>
              </w:rPr>
              <w:t>订</w:t>
            </w:r>
            <w:r w:rsidRPr="005712F7">
              <w:rPr>
                <w:rFonts w:ascii="仿宋" w:eastAsia="仿宋" w:hAnsi="仿宋" w:cs="Mongolian Baiti"/>
                <w:sz w:val="28"/>
                <w:szCs w:val="28"/>
              </w:rPr>
              <w:t>的</w:t>
            </w:r>
          </w:p>
          <w:p w:rsidR="00826DF0" w:rsidRPr="005712F7" w:rsidRDefault="00826DF0" w:rsidP="00A16543">
            <w:pPr>
              <w:spacing w:line="560" w:lineRule="exact"/>
              <w:jc w:val="center"/>
              <w:rPr>
                <w:rFonts w:ascii="仿宋" w:eastAsia="仿宋" w:hAnsi="仿宋" w:cs="Mongolian Baiti"/>
                <w:sz w:val="28"/>
                <w:szCs w:val="28"/>
              </w:rPr>
            </w:pPr>
            <w:r w:rsidRPr="005712F7">
              <w:rPr>
                <w:rFonts w:ascii="仿宋" w:eastAsia="仿宋" w:hAnsi="仿宋" w:cs="Mongolian Baiti"/>
                <w:sz w:val="28"/>
                <w:szCs w:val="28"/>
              </w:rPr>
              <w:t>律师所数量</w:t>
            </w:r>
            <w:r w:rsidRPr="005712F7">
              <w:rPr>
                <w:rFonts w:ascii="仿宋" w:eastAsia="仿宋" w:hAnsi="仿宋" w:cs="Mongolian Baiti" w:hint="eastAsia"/>
                <w:sz w:val="28"/>
                <w:szCs w:val="28"/>
              </w:rPr>
              <w:t>（家）</w:t>
            </w:r>
          </w:p>
        </w:tc>
        <w:tc>
          <w:tcPr>
            <w:tcW w:w="1934" w:type="dxa"/>
            <w:vAlign w:val="center"/>
          </w:tcPr>
          <w:p w:rsidR="00826DF0" w:rsidRPr="005712F7" w:rsidRDefault="00826DF0" w:rsidP="00A16543">
            <w:pPr>
              <w:spacing w:line="560" w:lineRule="exact"/>
              <w:jc w:val="center"/>
              <w:rPr>
                <w:rFonts w:ascii="仿宋" w:eastAsia="仿宋" w:hAnsi="仿宋" w:cs="Mongolian Baiti"/>
                <w:sz w:val="28"/>
                <w:szCs w:val="28"/>
              </w:rPr>
            </w:pPr>
            <w:r w:rsidRPr="005712F7">
              <w:rPr>
                <w:rFonts w:ascii="仿宋" w:eastAsia="仿宋" w:hAnsi="仿宋" w:cs="Mongolian Baiti" w:hint="eastAsia"/>
                <w:sz w:val="28"/>
                <w:szCs w:val="28"/>
              </w:rPr>
              <w:t>完成比例</w:t>
            </w:r>
          </w:p>
        </w:tc>
      </w:tr>
      <w:tr w:rsidR="00826DF0" w:rsidRPr="004B1D5D" w:rsidTr="00A16543">
        <w:trPr>
          <w:trHeight w:val="2435"/>
          <w:jc w:val="center"/>
        </w:trPr>
        <w:tc>
          <w:tcPr>
            <w:tcW w:w="1283" w:type="dxa"/>
            <w:vAlign w:val="center"/>
          </w:tcPr>
          <w:p w:rsidR="00826DF0" w:rsidRPr="005712F7" w:rsidRDefault="00826DF0" w:rsidP="00A16543">
            <w:pPr>
              <w:spacing w:line="600" w:lineRule="exact"/>
              <w:jc w:val="center"/>
              <w:rPr>
                <w:rFonts w:ascii="仿宋_GB2312" w:eastAsia="仿宋_GB2312" w:hAnsi="等线" w:cs="Mongolian Baiti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26DF0" w:rsidRPr="005712F7" w:rsidRDefault="00826DF0" w:rsidP="00A16543">
            <w:pPr>
              <w:spacing w:line="600" w:lineRule="exact"/>
              <w:jc w:val="center"/>
              <w:rPr>
                <w:rFonts w:ascii="仿宋_GB2312" w:eastAsia="仿宋_GB2312" w:hAnsi="等线" w:cs="Mongolian Baiti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26DF0" w:rsidRPr="005712F7" w:rsidRDefault="00826DF0" w:rsidP="00A16543">
            <w:pPr>
              <w:spacing w:line="600" w:lineRule="exact"/>
              <w:jc w:val="center"/>
              <w:rPr>
                <w:rFonts w:ascii="仿宋_GB2312" w:eastAsia="仿宋_GB2312" w:hAnsi="等线" w:cs="Mongolian Baiti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826DF0" w:rsidRPr="005712F7" w:rsidRDefault="00826DF0" w:rsidP="00A16543">
            <w:pPr>
              <w:spacing w:line="600" w:lineRule="exact"/>
              <w:jc w:val="center"/>
              <w:rPr>
                <w:rFonts w:ascii="仿宋_GB2312" w:eastAsia="仿宋_GB2312" w:hAnsi="等线" w:cs="Mongolian Baiti"/>
                <w:sz w:val="28"/>
                <w:szCs w:val="28"/>
              </w:rPr>
            </w:pPr>
          </w:p>
        </w:tc>
      </w:tr>
    </w:tbl>
    <w:p w:rsidR="00720B57" w:rsidRDefault="00720B57"/>
    <w:sectPr w:rsidR="00720B57" w:rsidSect="00720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6DF0"/>
    <w:rsid w:val="00720B57"/>
    <w:rsid w:val="0082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F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Sky123.Org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2019-01-21T02:26:00Z</dcterms:created>
  <dcterms:modified xsi:type="dcterms:W3CDTF">2019-01-21T02:26:00Z</dcterms:modified>
</cp:coreProperties>
</file>