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CE" w:rsidRPr="00B01DCE" w:rsidRDefault="000D0835" w:rsidP="00B01DCE">
      <w:pPr>
        <w:spacing w:line="560" w:lineRule="exact"/>
        <w:rPr>
          <w:rFonts w:ascii="黑体" w:eastAsia="黑体" w:hAnsi="黑体"/>
          <w:sz w:val="32"/>
          <w:szCs w:val="36"/>
        </w:rPr>
      </w:pPr>
      <w:r w:rsidRPr="000D0835">
        <w:rPr>
          <w:rFonts w:ascii="黑体" w:eastAsia="黑体" w:hAnsi="黑体" w:hint="eastAsia"/>
          <w:sz w:val="32"/>
          <w:szCs w:val="36"/>
        </w:rPr>
        <w:t>附件4</w:t>
      </w:r>
    </w:p>
    <w:p w:rsidR="00B01DCE" w:rsidRDefault="00B01DCE" w:rsidP="00B01DCE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  <w:r w:rsidRPr="00446D65">
        <w:rPr>
          <w:rFonts w:ascii="微软简标宋" w:eastAsia="微软简标宋" w:hAnsi="FangSong" w:hint="eastAsia"/>
          <w:sz w:val="40"/>
          <w:szCs w:val="36"/>
        </w:rPr>
        <w:t>十一届省律协委员会</w:t>
      </w:r>
      <w:r w:rsidRPr="00023A9F">
        <w:rPr>
          <w:rFonts w:ascii="微软简标宋" w:eastAsia="微软简标宋" w:hAnsi="FangSong" w:hint="eastAsia"/>
          <w:sz w:val="40"/>
          <w:szCs w:val="36"/>
        </w:rPr>
        <w:t>承诺书</w:t>
      </w:r>
    </w:p>
    <w:p w:rsidR="00B01DCE" w:rsidRPr="00B01DCE" w:rsidRDefault="00B01DCE" w:rsidP="00B01DCE">
      <w:pPr>
        <w:spacing w:line="600" w:lineRule="exact"/>
        <w:jc w:val="center"/>
        <w:rPr>
          <w:rFonts w:ascii="楷体_GB2312" w:eastAsia="楷体_GB2312" w:hAnsi="FangSong"/>
          <w:sz w:val="32"/>
          <w:szCs w:val="32"/>
        </w:rPr>
      </w:pPr>
      <w:r w:rsidRPr="009D2AF2">
        <w:rPr>
          <w:rFonts w:ascii="楷体_GB2312" w:eastAsia="楷体_GB2312" w:hAnsi="Cambria" w:cs="Cambria" w:hint="eastAsia"/>
          <w:sz w:val="32"/>
          <w:szCs w:val="32"/>
        </w:rPr>
        <w:t>（</w:t>
      </w:r>
      <w:r>
        <w:rPr>
          <w:rFonts w:ascii="楷体_GB2312" w:eastAsia="楷体_GB2312" w:hAnsi="Cambria" w:cs="Cambria" w:hint="eastAsia"/>
          <w:sz w:val="32"/>
          <w:szCs w:val="32"/>
        </w:rPr>
        <w:t>工作</w:t>
      </w:r>
      <w:r w:rsidRPr="009D2AF2">
        <w:rPr>
          <w:rFonts w:ascii="楷体_GB2312" w:eastAsia="楷体_GB2312" w:hAnsi="Cambria" w:cs="Cambria" w:hint="eastAsia"/>
          <w:sz w:val="32"/>
          <w:szCs w:val="32"/>
        </w:rPr>
        <w:t>委员会）</w:t>
      </w:r>
    </w:p>
    <w:p w:rsidR="00B01DCE" w:rsidRPr="00023A9F" w:rsidRDefault="00B01DCE" w:rsidP="00B01DCE">
      <w:pPr>
        <w:spacing w:beforeLines="100" w:before="326" w:line="64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本人系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       </w:t>
      </w:r>
      <w:r w:rsidRPr="00023A9F">
        <w:rPr>
          <w:rFonts w:ascii="仿宋_GB2312" w:eastAsia="仿宋_GB2312" w:hAnsi="FangSong" w:hint="eastAsia"/>
          <w:sz w:val="32"/>
          <w:szCs w:val="28"/>
        </w:rPr>
        <w:t>律师事务所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   </w:t>
      </w:r>
      <w:r>
        <w:rPr>
          <w:rFonts w:ascii="仿宋_GB2312" w:eastAsia="仿宋_GB2312" w:hAnsi="FangSong"/>
          <w:sz w:val="32"/>
          <w:szCs w:val="28"/>
          <w:u w:val="single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</w:t>
      </w:r>
      <w:r w:rsidRPr="00023A9F">
        <w:rPr>
          <w:rFonts w:ascii="仿宋_GB2312" w:eastAsia="仿宋_GB2312" w:hAnsi="FangSong" w:hint="eastAsia"/>
          <w:sz w:val="32"/>
          <w:szCs w:val="28"/>
        </w:rPr>
        <w:t>律师，申报</w:t>
      </w:r>
      <w:r>
        <w:rPr>
          <w:rFonts w:ascii="仿宋_GB2312" w:eastAsia="仿宋_GB2312" w:hAnsi="FangSong" w:hint="eastAsia"/>
          <w:sz w:val="32"/>
          <w:szCs w:val="28"/>
        </w:rPr>
        <w:t>参加</w:t>
      </w:r>
      <w:r w:rsidRPr="00023A9F">
        <w:rPr>
          <w:rFonts w:ascii="仿宋_GB2312" w:eastAsia="仿宋_GB2312" w:hAnsi="FangSong" w:hint="eastAsia"/>
          <w:sz w:val="32"/>
          <w:szCs w:val="28"/>
        </w:rPr>
        <w:t>广东省律师协会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FangSong"/>
          <w:sz w:val="32"/>
          <w:szCs w:val="28"/>
          <w:u w:val="single"/>
        </w:rPr>
        <w:t xml:space="preserve">                    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</w:t>
      </w:r>
      <w:r w:rsidRPr="00023A9F">
        <w:rPr>
          <w:rFonts w:ascii="仿宋_GB2312" w:eastAsia="仿宋_GB2312" w:hAnsi="FangSong" w:hint="eastAsia"/>
          <w:sz w:val="32"/>
          <w:szCs w:val="28"/>
        </w:rPr>
        <w:t>委员会。</w:t>
      </w:r>
    </w:p>
    <w:p w:rsidR="00B01DCE" w:rsidRPr="00023A9F" w:rsidRDefault="005C2E3C" w:rsidP="00B01DCE">
      <w:pPr>
        <w:spacing w:line="64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>
        <w:rPr>
          <w:rFonts w:ascii="仿宋_GB2312" w:eastAsia="仿宋_GB2312" w:hAnsi="FangSong" w:hint="eastAsia"/>
          <w:sz w:val="32"/>
          <w:szCs w:val="28"/>
        </w:rPr>
        <w:t>本人</w:t>
      </w:r>
      <w:r w:rsidR="00B01DCE">
        <w:rPr>
          <w:rFonts w:ascii="仿宋_GB2312" w:eastAsia="仿宋_GB2312" w:hAnsi="FangSong" w:hint="eastAsia"/>
          <w:sz w:val="32"/>
          <w:szCs w:val="28"/>
        </w:rPr>
        <w:t>清楚知悉，广东省律师协会每年</w:t>
      </w:r>
      <w:r w:rsidR="00B01DCE" w:rsidRPr="00023A9F">
        <w:rPr>
          <w:rFonts w:ascii="仿宋_GB2312" w:eastAsia="仿宋_GB2312" w:hAnsi="FangSong" w:hint="eastAsia"/>
          <w:sz w:val="32"/>
          <w:szCs w:val="28"/>
        </w:rPr>
        <w:t>将对委员会和委员（含主任、副主任）上一年度的履职情况进行年度考评，不称职者</w:t>
      </w:r>
      <w:r w:rsidR="00B01DCE">
        <w:rPr>
          <w:rFonts w:ascii="仿宋_GB2312" w:eastAsia="仿宋_GB2312" w:hAnsi="FangSong" w:hint="eastAsia"/>
          <w:sz w:val="32"/>
          <w:szCs w:val="28"/>
        </w:rPr>
        <w:t>按程序</w:t>
      </w:r>
      <w:r w:rsidR="00B01DCE" w:rsidRPr="00023A9F">
        <w:rPr>
          <w:rFonts w:ascii="仿宋_GB2312" w:eastAsia="仿宋_GB2312" w:hAnsi="FangSong" w:hint="eastAsia"/>
          <w:sz w:val="32"/>
          <w:szCs w:val="28"/>
        </w:rPr>
        <w:t>退出委员会。</w:t>
      </w:r>
    </w:p>
    <w:p w:rsidR="00B01DCE" w:rsidRPr="00023A9F" w:rsidRDefault="00B01DCE" w:rsidP="00B01DCE">
      <w:pPr>
        <w:spacing w:line="64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鉴于此，本人郑重承诺：本人有能力履职，有时间保障履职，愿意投入时间履职。若经年度考评不称职，本人</w:t>
      </w:r>
      <w:r w:rsidR="00F04170" w:rsidRPr="006E165E">
        <w:rPr>
          <w:rFonts w:ascii="仿宋_GB2312" w:eastAsia="仿宋_GB2312" w:hAnsi="FangSong" w:hint="eastAsia"/>
          <w:color w:val="000000"/>
          <w:sz w:val="32"/>
          <w:szCs w:val="28"/>
        </w:rPr>
        <w:t>承诺</w:t>
      </w:r>
      <w:r>
        <w:rPr>
          <w:rFonts w:ascii="仿宋_GB2312" w:eastAsia="仿宋_GB2312" w:hAnsi="FangSong" w:hint="eastAsia"/>
          <w:sz w:val="32"/>
          <w:szCs w:val="28"/>
        </w:rPr>
        <w:t>退出委员会</w:t>
      </w:r>
      <w:r w:rsidRPr="00023A9F">
        <w:rPr>
          <w:rFonts w:ascii="仿宋_GB2312" w:eastAsia="仿宋_GB2312" w:hAnsi="FangSong" w:hint="eastAsia"/>
          <w:sz w:val="32"/>
          <w:szCs w:val="28"/>
        </w:rPr>
        <w:t>。</w:t>
      </w:r>
    </w:p>
    <w:p w:rsidR="00B01DCE" w:rsidRPr="00023A9F" w:rsidRDefault="00B01DCE" w:rsidP="00B01DCE">
      <w:pPr>
        <w:spacing w:line="64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</w:p>
    <w:p w:rsidR="00B01DCE" w:rsidRPr="00023A9F" w:rsidRDefault="00B01DCE" w:rsidP="00B01DCE">
      <w:pPr>
        <w:spacing w:line="640" w:lineRule="exact"/>
        <w:ind w:firstLineChars="200" w:firstLine="640"/>
        <w:jc w:val="right"/>
        <w:rPr>
          <w:rFonts w:ascii="仿宋_GB2312" w:eastAsia="仿宋_GB2312" w:hAnsi="FangSong"/>
          <w:sz w:val="32"/>
          <w:szCs w:val="28"/>
          <w:u w:val="single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承诺人</w:t>
      </w:r>
      <w:r>
        <w:rPr>
          <w:rFonts w:ascii="仿宋_GB2312" w:eastAsia="仿宋_GB2312" w:hAnsi="FangSong" w:hint="eastAsia"/>
          <w:sz w:val="32"/>
          <w:szCs w:val="28"/>
        </w:rPr>
        <w:t>：</w:t>
      </w:r>
      <w:r w:rsidRPr="00023A9F">
        <w:rPr>
          <w:rFonts w:ascii="仿宋_GB2312" w:eastAsia="仿宋_GB2312" w:hAnsi="FangSong" w:hint="eastAsia"/>
          <w:sz w:val="32"/>
          <w:szCs w:val="28"/>
        </w:rPr>
        <w:t xml:space="preserve">         </w:t>
      </w:r>
      <w:r>
        <w:rPr>
          <w:rFonts w:ascii="仿宋_GB2312" w:eastAsia="仿宋_GB2312" w:hAnsi="FangSong"/>
          <w:sz w:val="32"/>
          <w:szCs w:val="28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</w:rPr>
        <w:t>（签名）</w:t>
      </w:r>
    </w:p>
    <w:p w:rsidR="00B01DCE" w:rsidRDefault="00B01DCE" w:rsidP="00B01DCE">
      <w:pPr>
        <w:wordWrap w:val="0"/>
        <w:spacing w:line="640" w:lineRule="exact"/>
        <w:ind w:firstLineChars="200" w:firstLine="640"/>
        <w:jc w:val="right"/>
        <w:rPr>
          <w:rFonts w:ascii="仿宋_GB2312" w:eastAsia="仿宋_GB2312" w:hAnsi="FangSong"/>
          <w:sz w:val="32"/>
          <w:szCs w:val="28"/>
        </w:rPr>
      </w:pPr>
      <w:r>
        <w:rPr>
          <w:rFonts w:ascii="仿宋_GB2312" w:eastAsia="仿宋_GB2312" w:hAnsi="FangSong" w:hint="eastAsia"/>
          <w:sz w:val="32"/>
          <w:szCs w:val="28"/>
        </w:rPr>
        <w:t>2</w:t>
      </w:r>
      <w:r>
        <w:rPr>
          <w:rFonts w:ascii="仿宋_GB2312" w:eastAsia="仿宋_GB2312" w:hAnsi="FangSong"/>
          <w:sz w:val="32"/>
          <w:szCs w:val="28"/>
        </w:rPr>
        <w:t>017</w:t>
      </w:r>
      <w:r w:rsidRPr="00023A9F"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 w:rsidRPr="00023A9F">
        <w:rPr>
          <w:rFonts w:ascii="仿宋_GB2312" w:eastAsia="仿宋_GB2312" w:hAnsi="FangSong" w:hint="eastAsia"/>
          <w:sz w:val="32"/>
          <w:szCs w:val="28"/>
        </w:rPr>
        <w:t>月</w:t>
      </w:r>
      <w:r>
        <w:rPr>
          <w:rFonts w:ascii="仿宋_GB2312" w:eastAsia="仿宋_GB2312" w:hAnsi="FangSong" w:hint="eastAsia"/>
          <w:sz w:val="32"/>
          <w:szCs w:val="28"/>
        </w:rPr>
        <w:t xml:space="preserve">  </w:t>
      </w:r>
      <w:r>
        <w:rPr>
          <w:rFonts w:ascii="仿宋_GB2312" w:eastAsia="仿宋_GB2312" w:hAnsi="FangSong"/>
          <w:sz w:val="32"/>
          <w:szCs w:val="28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</w:rPr>
        <w:t>日</w:t>
      </w:r>
      <w:r>
        <w:rPr>
          <w:rFonts w:ascii="仿宋_GB2312" w:eastAsia="仿宋_GB2312" w:hAnsi="FangSong"/>
          <w:sz w:val="32"/>
          <w:szCs w:val="28"/>
        </w:rPr>
        <w:t xml:space="preserve">     </w:t>
      </w: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Default="00B01DCE" w:rsidP="009D2AF2">
      <w:pPr>
        <w:spacing w:line="560" w:lineRule="exact"/>
        <w:jc w:val="center"/>
        <w:rPr>
          <w:rFonts w:ascii="微软简标宋" w:eastAsia="微软简标宋" w:hAnsi="FangSong"/>
          <w:sz w:val="40"/>
          <w:szCs w:val="36"/>
        </w:rPr>
      </w:pPr>
    </w:p>
    <w:p w:rsidR="00B01DCE" w:rsidRPr="00B01DCE" w:rsidRDefault="00B01DCE" w:rsidP="00E80DBC">
      <w:pPr>
        <w:spacing w:line="560" w:lineRule="exact"/>
        <w:rPr>
          <w:rFonts w:ascii="微软简标宋" w:eastAsia="微软简标宋" w:hAnsi="FangSong"/>
          <w:sz w:val="40"/>
          <w:szCs w:val="36"/>
        </w:rPr>
      </w:pPr>
    </w:p>
    <w:p w:rsidR="00023A9F" w:rsidRDefault="00446D65" w:rsidP="00EA4DAF">
      <w:pPr>
        <w:spacing w:line="520" w:lineRule="exact"/>
        <w:jc w:val="center"/>
        <w:rPr>
          <w:rFonts w:ascii="微软简标宋" w:eastAsia="微软简标宋" w:hAnsi="FangSong"/>
          <w:sz w:val="40"/>
          <w:szCs w:val="36"/>
        </w:rPr>
      </w:pPr>
      <w:r w:rsidRPr="00446D65">
        <w:rPr>
          <w:rFonts w:ascii="微软简标宋" w:eastAsia="微软简标宋" w:hAnsi="FangSong" w:hint="eastAsia"/>
          <w:sz w:val="40"/>
          <w:szCs w:val="36"/>
        </w:rPr>
        <w:lastRenderedPageBreak/>
        <w:t>十一届省律协委员会</w:t>
      </w:r>
      <w:r w:rsidR="00023A9F" w:rsidRPr="00023A9F">
        <w:rPr>
          <w:rFonts w:ascii="微软简标宋" w:eastAsia="微软简标宋" w:hAnsi="FangSong" w:hint="eastAsia"/>
          <w:sz w:val="40"/>
          <w:szCs w:val="36"/>
        </w:rPr>
        <w:t>承诺书</w:t>
      </w:r>
    </w:p>
    <w:p w:rsidR="009D2AF2" w:rsidRPr="009D2AF2" w:rsidRDefault="009D2AF2" w:rsidP="00E80DBC">
      <w:pPr>
        <w:spacing w:line="520" w:lineRule="exact"/>
        <w:jc w:val="center"/>
        <w:rPr>
          <w:rFonts w:ascii="楷体_GB2312" w:eastAsia="楷体_GB2312" w:hAnsi="FangSong"/>
          <w:sz w:val="32"/>
          <w:szCs w:val="32"/>
        </w:rPr>
      </w:pPr>
      <w:r w:rsidRPr="009D2AF2">
        <w:rPr>
          <w:rFonts w:ascii="楷体_GB2312" w:eastAsia="楷体_GB2312" w:hAnsi="Cambria" w:cs="Cambria" w:hint="eastAsia"/>
          <w:sz w:val="32"/>
          <w:szCs w:val="32"/>
        </w:rPr>
        <w:t>（专业委员会）</w:t>
      </w:r>
    </w:p>
    <w:p w:rsidR="00FF1359" w:rsidRPr="00023A9F" w:rsidRDefault="00023A9F" w:rsidP="00E80DBC">
      <w:pPr>
        <w:spacing w:beforeLines="100" w:before="326"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本人系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       </w:t>
      </w:r>
      <w:r w:rsidRPr="00023A9F">
        <w:rPr>
          <w:rFonts w:ascii="仿宋_GB2312" w:eastAsia="仿宋_GB2312" w:hAnsi="FangSong" w:hint="eastAsia"/>
          <w:sz w:val="32"/>
          <w:szCs w:val="28"/>
        </w:rPr>
        <w:t>律师事务所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   </w:t>
      </w:r>
      <w:r w:rsidR="000D0835">
        <w:rPr>
          <w:rFonts w:ascii="仿宋_GB2312" w:eastAsia="仿宋_GB2312" w:hAnsi="FangSong"/>
          <w:sz w:val="32"/>
          <w:szCs w:val="28"/>
          <w:u w:val="single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</w:t>
      </w:r>
      <w:r w:rsidRPr="00023A9F">
        <w:rPr>
          <w:rFonts w:ascii="仿宋_GB2312" w:eastAsia="仿宋_GB2312" w:hAnsi="FangSong" w:hint="eastAsia"/>
          <w:sz w:val="32"/>
          <w:szCs w:val="28"/>
        </w:rPr>
        <w:t>律师，申报</w:t>
      </w:r>
      <w:r w:rsidR="00B01DCE">
        <w:rPr>
          <w:rFonts w:ascii="仿宋_GB2312" w:eastAsia="仿宋_GB2312" w:hAnsi="FangSong" w:hint="eastAsia"/>
          <w:sz w:val="32"/>
          <w:szCs w:val="28"/>
        </w:rPr>
        <w:t>参加</w:t>
      </w:r>
      <w:r w:rsidRPr="00023A9F">
        <w:rPr>
          <w:rFonts w:ascii="仿宋_GB2312" w:eastAsia="仿宋_GB2312" w:hAnsi="FangSong" w:hint="eastAsia"/>
          <w:sz w:val="32"/>
          <w:szCs w:val="28"/>
        </w:rPr>
        <w:t>广东省律师协会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  </w:t>
      </w:r>
      <w:r w:rsidR="000D0835">
        <w:rPr>
          <w:rFonts w:ascii="仿宋_GB2312" w:eastAsia="仿宋_GB2312" w:hAnsi="FangSong"/>
          <w:sz w:val="32"/>
          <w:szCs w:val="28"/>
          <w:u w:val="single"/>
        </w:rPr>
        <w:t xml:space="preserve">                    </w:t>
      </w:r>
      <w:r w:rsidRPr="00023A9F">
        <w:rPr>
          <w:rFonts w:ascii="仿宋_GB2312" w:eastAsia="仿宋_GB2312" w:hAnsi="FangSong" w:hint="eastAsia"/>
          <w:sz w:val="32"/>
          <w:szCs w:val="28"/>
          <w:u w:val="single"/>
        </w:rPr>
        <w:t xml:space="preserve">  </w:t>
      </w:r>
      <w:r w:rsidRPr="00023A9F">
        <w:rPr>
          <w:rFonts w:ascii="仿宋_GB2312" w:eastAsia="仿宋_GB2312" w:hAnsi="FangSong" w:hint="eastAsia"/>
          <w:sz w:val="32"/>
          <w:szCs w:val="28"/>
        </w:rPr>
        <w:t>委员会。</w:t>
      </w:r>
    </w:p>
    <w:p w:rsidR="00023A9F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本人清楚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知悉</w:t>
      </w:r>
      <w:r w:rsidRPr="00023A9F">
        <w:rPr>
          <w:rFonts w:ascii="仿宋_GB2312" w:eastAsia="仿宋_GB2312" w:hAnsi="FangSong" w:hint="eastAsia"/>
          <w:sz w:val="32"/>
          <w:szCs w:val="28"/>
        </w:rPr>
        <w:t>，广东省律师协会专业委员会的职能包括但不限于</w:t>
      </w:r>
      <w:r>
        <w:rPr>
          <w:rFonts w:ascii="仿宋_GB2312" w:eastAsia="仿宋_GB2312" w:hAnsi="FangSong" w:hint="eastAsia"/>
          <w:sz w:val="32"/>
          <w:szCs w:val="28"/>
        </w:rPr>
        <w:t>：</w:t>
      </w:r>
    </w:p>
    <w:p w:rsidR="00023A9F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1</w:t>
      </w:r>
      <w:r>
        <w:rPr>
          <w:rFonts w:ascii="仿宋_GB2312" w:eastAsia="仿宋_GB2312" w:hAnsi="FangSong" w:hint="eastAsia"/>
          <w:sz w:val="32"/>
          <w:szCs w:val="28"/>
        </w:rPr>
        <w:t>.</w:t>
      </w:r>
      <w:r w:rsidR="005C2E3C">
        <w:rPr>
          <w:rFonts w:ascii="仿宋_GB2312" w:eastAsia="仿宋_GB2312" w:hAnsi="FangSong" w:hint="eastAsia"/>
          <w:sz w:val="32"/>
          <w:szCs w:val="28"/>
        </w:rPr>
        <w:t>起草</w:t>
      </w:r>
      <w:r w:rsidR="000D0835">
        <w:rPr>
          <w:rFonts w:ascii="仿宋_GB2312" w:eastAsia="仿宋_GB2312" w:hAnsi="FangSong" w:hint="eastAsia"/>
          <w:sz w:val="32"/>
          <w:szCs w:val="28"/>
        </w:rPr>
        <w:t>或者修改完善</w:t>
      </w:r>
      <w:r w:rsidR="005C2E3C">
        <w:rPr>
          <w:rFonts w:ascii="仿宋_GB2312" w:eastAsia="仿宋_GB2312" w:hAnsi="FangSong" w:hint="eastAsia"/>
          <w:sz w:val="32"/>
          <w:szCs w:val="28"/>
        </w:rPr>
        <w:t>本</w:t>
      </w:r>
      <w:r w:rsidRPr="00023A9F">
        <w:rPr>
          <w:rFonts w:ascii="仿宋_GB2312" w:eastAsia="仿宋_GB2312" w:hAnsi="FangSong" w:hint="eastAsia"/>
          <w:sz w:val="32"/>
          <w:szCs w:val="28"/>
        </w:rPr>
        <w:t>专业业务操作指引</w:t>
      </w:r>
      <w:r>
        <w:rPr>
          <w:rFonts w:ascii="仿宋_GB2312" w:eastAsia="仿宋_GB2312" w:hAnsi="FangSong" w:hint="eastAsia"/>
          <w:sz w:val="32"/>
          <w:szCs w:val="28"/>
        </w:rPr>
        <w:t>（</w:t>
      </w:r>
      <w:r w:rsidR="000D0835">
        <w:rPr>
          <w:rFonts w:ascii="仿宋_GB2312" w:eastAsia="仿宋_GB2312" w:hAnsi="FangSong" w:hint="eastAsia"/>
          <w:sz w:val="32"/>
          <w:szCs w:val="28"/>
        </w:rPr>
        <w:t>委员会换届后</w:t>
      </w:r>
      <w:r>
        <w:rPr>
          <w:rFonts w:ascii="仿宋_GB2312" w:eastAsia="仿宋_GB2312" w:hAnsi="FangSong" w:hint="eastAsia"/>
          <w:sz w:val="32"/>
          <w:szCs w:val="28"/>
        </w:rPr>
        <w:t>一</w:t>
      </w:r>
      <w:r w:rsidRPr="00023A9F">
        <w:rPr>
          <w:rFonts w:ascii="仿宋_GB2312" w:eastAsia="仿宋_GB2312" w:hAnsi="FangSong"/>
          <w:sz w:val="32"/>
          <w:szCs w:val="28"/>
        </w:rPr>
        <w:t>年内完成</w:t>
      </w:r>
      <w:r>
        <w:rPr>
          <w:rFonts w:ascii="仿宋_GB2312" w:eastAsia="仿宋_GB2312" w:hAnsi="FangSong" w:hint="eastAsia"/>
          <w:sz w:val="32"/>
          <w:szCs w:val="28"/>
        </w:rPr>
        <w:t>）</w:t>
      </w:r>
      <w:r w:rsidRPr="00023A9F">
        <w:rPr>
          <w:rFonts w:ascii="仿宋_GB2312" w:eastAsia="仿宋_GB2312" w:hAnsi="FangSong" w:hint="eastAsia"/>
          <w:sz w:val="32"/>
          <w:szCs w:val="28"/>
        </w:rPr>
        <w:t>；</w:t>
      </w:r>
    </w:p>
    <w:p w:rsidR="00023A9F" w:rsidRPr="006E165E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color w:val="000000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2</w:t>
      </w:r>
      <w:r>
        <w:rPr>
          <w:rFonts w:ascii="仿宋_GB2312" w:eastAsia="仿宋_GB2312" w:hAnsi="FangSong" w:hint="eastAsia"/>
          <w:sz w:val="32"/>
          <w:szCs w:val="28"/>
        </w:rPr>
        <w:t>.</w:t>
      </w:r>
      <w:r w:rsidRPr="00023A9F">
        <w:rPr>
          <w:rFonts w:ascii="仿宋_GB2312" w:eastAsia="仿宋_GB2312" w:hAnsi="FangSong" w:hint="eastAsia"/>
          <w:sz w:val="32"/>
          <w:szCs w:val="28"/>
        </w:rPr>
        <w:t>研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究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本专业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法律业务新产品（每年1个）；</w:t>
      </w:r>
    </w:p>
    <w:p w:rsidR="00023A9F" w:rsidRPr="006E165E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color w:val="000000"/>
          <w:sz w:val="32"/>
          <w:szCs w:val="28"/>
        </w:rPr>
      </w:pP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3.发布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本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专业法律年度观察报告（每年1次）；</w:t>
      </w:r>
    </w:p>
    <w:p w:rsidR="00023A9F" w:rsidRPr="006E165E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color w:val="000000"/>
          <w:sz w:val="32"/>
          <w:szCs w:val="28"/>
        </w:rPr>
      </w:pP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4.评选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本专业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年度十大典型案例（每年</w:t>
      </w:r>
      <w:r w:rsidRPr="006E165E">
        <w:rPr>
          <w:rFonts w:ascii="仿宋_GB2312" w:eastAsia="仿宋_GB2312" w:hAnsi="FangSong"/>
          <w:color w:val="000000"/>
          <w:sz w:val="32"/>
          <w:szCs w:val="28"/>
        </w:rPr>
        <w:t>1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次）；</w:t>
      </w:r>
    </w:p>
    <w:p w:rsidR="00023A9F" w:rsidRPr="006E165E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color w:val="000000"/>
          <w:sz w:val="32"/>
          <w:szCs w:val="28"/>
        </w:rPr>
      </w:pP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5.举办全省巡回</w:t>
      </w:r>
      <w:r w:rsidR="000D0835" w:rsidRPr="006E165E">
        <w:rPr>
          <w:rFonts w:ascii="仿宋_GB2312" w:eastAsia="仿宋_GB2312" w:hAnsi="FangSong" w:hint="eastAsia"/>
          <w:color w:val="000000"/>
          <w:sz w:val="32"/>
          <w:szCs w:val="28"/>
        </w:rPr>
        <w:t>业务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讲座（每年不少于</w:t>
      </w:r>
      <w:r w:rsidR="005C2E3C" w:rsidRPr="006E165E">
        <w:rPr>
          <w:rFonts w:ascii="仿宋_GB2312" w:eastAsia="仿宋_GB2312" w:hAnsi="FangSong"/>
          <w:color w:val="000000"/>
          <w:sz w:val="32"/>
          <w:szCs w:val="28"/>
        </w:rPr>
        <w:t>2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次）；</w:t>
      </w:r>
    </w:p>
    <w:p w:rsidR="00FF1359" w:rsidRPr="006E165E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color w:val="000000"/>
          <w:sz w:val="32"/>
          <w:szCs w:val="28"/>
        </w:rPr>
      </w:pP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6.出版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本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专业法律实物专著（</w:t>
      </w:r>
      <w:r w:rsidR="005C2E3C" w:rsidRPr="006E165E">
        <w:rPr>
          <w:rFonts w:ascii="仿宋_GB2312" w:eastAsia="仿宋_GB2312" w:hAnsi="FangSong" w:hint="eastAsia"/>
          <w:color w:val="000000"/>
          <w:sz w:val="32"/>
          <w:szCs w:val="28"/>
        </w:rPr>
        <w:t>本届内</w:t>
      </w:r>
      <w:r w:rsidR="000D0835" w:rsidRPr="006E165E">
        <w:rPr>
          <w:rFonts w:ascii="仿宋_GB2312" w:eastAsia="仿宋_GB2312" w:hAnsi="FangSong" w:hint="eastAsia"/>
          <w:color w:val="000000"/>
          <w:sz w:val="32"/>
          <w:szCs w:val="28"/>
        </w:rPr>
        <w:t>至少1本，</w:t>
      </w:r>
      <w:r w:rsidR="00D8740C">
        <w:rPr>
          <w:rFonts w:ascii="仿宋_GB2312" w:eastAsia="仿宋_GB2312" w:hAnsi="FangSong" w:hint="eastAsia"/>
          <w:color w:val="000000"/>
          <w:sz w:val="32"/>
          <w:szCs w:val="28"/>
        </w:rPr>
        <w:t>最迟不超过第三年</w:t>
      </w:r>
      <w:r w:rsidRPr="006E165E">
        <w:rPr>
          <w:rFonts w:ascii="仿宋_GB2312" w:eastAsia="仿宋_GB2312" w:hAnsi="FangSong" w:hint="eastAsia"/>
          <w:color w:val="000000"/>
          <w:sz w:val="32"/>
          <w:szCs w:val="28"/>
        </w:rPr>
        <w:t>）。</w:t>
      </w:r>
    </w:p>
    <w:p w:rsidR="00FF1359" w:rsidRPr="00023A9F" w:rsidRDefault="00032FDD" w:rsidP="00E80DBC">
      <w:pPr>
        <w:spacing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>
        <w:rPr>
          <w:rFonts w:ascii="仿宋_GB2312" w:eastAsia="仿宋_GB2312" w:hAnsi="FangSong" w:hint="eastAsia"/>
          <w:sz w:val="32"/>
          <w:szCs w:val="28"/>
        </w:rPr>
        <w:t>广东省律师协会每年</w:t>
      </w:r>
      <w:r w:rsidR="00023A9F" w:rsidRPr="00023A9F">
        <w:rPr>
          <w:rFonts w:ascii="仿宋_GB2312" w:eastAsia="仿宋_GB2312" w:hAnsi="FangSong" w:hint="eastAsia"/>
          <w:sz w:val="32"/>
          <w:szCs w:val="28"/>
        </w:rPr>
        <w:t>将对委员会和委员（含主任、副主任）上一年度的履职情况进行年度考评，不称职者</w:t>
      </w:r>
      <w:r>
        <w:rPr>
          <w:rFonts w:ascii="仿宋_GB2312" w:eastAsia="仿宋_GB2312" w:hAnsi="FangSong" w:hint="eastAsia"/>
          <w:sz w:val="32"/>
          <w:szCs w:val="28"/>
        </w:rPr>
        <w:t>按程</w:t>
      </w:r>
      <w:bookmarkStart w:id="0" w:name="_GoBack"/>
      <w:bookmarkEnd w:id="0"/>
      <w:r>
        <w:rPr>
          <w:rFonts w:ascii="仿宋_GB2312" w:eastAsia="仿宋_GB2312" w:hAnsi="FangSong" w:hint="eastAsia"/>
          <w:sz w:val="32"/>
          <w:szCs w:val="28"/>
        </w:rPr>
        <w:t>序</w:t>
      </w:r>
      <w:r w:rsidR="00023A9F" w:rsidRPr="00023A9F">
        <w:rPr>
          <w:rFonts w:ascii="仿宋_GB2312" w:eastAsia="仿宋_GB2312" w:hAnsi="FangSong" w:hint="eastAsia"/>
          <w:sz w:val="32"/>
          <w:szCs w:val="28"/>
        </w:rPr>
        <w:t>退出委员会。</w:t>
      </w:r>
    </w:p>
    <w:p w:rsidR="00FF1359" w:rsidRPr="00023A9F" w:rsidRDefault="00023A9F" w:rsidP="00E80DBC">
      <w:pPr>
        <w:spacing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鉴于此，本人郑重承诺：本人有专业能力履职，有时间保障履职，愿意投入时间履职。若经年度考评不称职，本人</w:t>
      </w:r>
      <w:r w:rsidR="00F04170" w:rsidRPr="006E165E">
        <w:rPr>
          <w:rFonts w:ascii="仿宋_GB2312" w:eastAsia="仿宋_GB2312" w:hAnsi="FangSong" w:hint="eastAsia"/>
          <w:color w:val="000000"/>
          <w:sz w:val="32"/>
          <w:szCs w:val="28"/>
        </w:rPr>
        <w:t>承诺</w:t>
      </w:r>
      <w:r w:rsidR="00032FDD">
        <w:rPr>
          <w:rFonts w:ascii="仿宋_GB2312" w:eastAsia="仿宋_GB2312" w:hAnsi="FangSong" w:hint="eastAsia"/>
          <w:sz w:val="32"/>
          <w:szCs w:val="28"/>
        </w:rPr>
        <w:t>退出委员会</w:t>
      </w:r>
      <w:r w:rsidRPr="00023A9F">
        <w:rPr>
          <w:rFonts w:ascii="仿宋_GB2312" w:eastAsia="仿宋_GB2312" w:hAnsi="FangSong" w:hint="eastAsia"/>
          <w:sz w:val="32"/>
          <w:szCs w:val="28"/>
        </w:rPr>
        <w:t>。</w:t>
      </w:r>
    </w:p>
    <w:p w:rsidR="00FF1359" w:rsidRPr="00023A9F" w:rsidRDefault="00FF1359" w:rsidP="00E80DBC">
      <w:pPr>
        <w:spacing w:line="520" w:lineRule="exact"/>
        <w:ind w:firstLineChars="200" w:firstLine="640"/>
        <w:rPr>
          <w:rFonts w:ascii="仿宋_GB2312" w:eastAsia="仿宋_GB2312" w:hAnsi="FangSong"/>
          <w:sz w:val="32"/>
          <w:szCs w:val="28"/>
        </w:rPr>
      </w:pPr>
    </w:p>
    <w:p w:rsidR="00FF1359" w:rsidRPr="00023A9F" w:rsidRDefault="00023A9F" w:rsidP="00E80DBC">
      <w:pPr>
        <w:spacing w:line="520" w:lineRule="exact"/>
        <w:ind w:firstLineChars="200" w:firstLine="640"/>
        <w:jc w:val="right"/>
        <w:rPr>
          <w:rFonts w:ascii="仿宋_GB2312" w:eastAsia="仿宋_GB2312" w:hAnsi="FangSong"/>
          <w:sz w:val="32"/>
          <w:szCs w:val="28"/>
          <w:u w:val="single"/>
        </w:rPr>
      </w:pPr>
      <w:r w:rsidRPr="00023A9F">
        <w:rPr>
          <w:rFonts w:ascii="仿宋_GB2312" w:eastAsia="仿宋_GB2312" w:hAnsi="FangSong" w:hint="eastAsia"/>
          <w:sz w:val="32"/>
          <w:szCs w:val="28"/>
        </w:rPr>
        <w:t>承诺人</w:t>
      </w:r>
      <w:r>
        <w:rPr>
          <w:rFonts w:ascii="仿宋_GB2312" w:eastAsia="仿宋_GB2312" w:hAnsi="FangSong" w:hint="eastAsia"/>
          <w:sz w:val="32"/>
          <w:szCs w:val="28"/>
        </w:rPr>
        <w:t>：</w:t>
      </w:r>
      <w:r w:rsidRPr="00023A9F">
        <w:rPr>
          <w:rFonts w:ascii="仿宋_GB2312" w:eastAsia="仿宋_GB2312" w:hAnsi="FangSong" w:hint="eastAsia"/>
          <w:sz w:val="32"/>
          <w:szCs w:val="28"/>
        </w:rPr>
        <w:t xml:space="preserve">         </w:t>
      </w:r>
      <w:r w:rsidR="001F2DA7">
        <w:rPr>
          <w:rFonts w:ascii="仿宋_GB2312" w:eastAsia="仿宋_GB2312" w:hAnsi="FangSong"/>
          <w:sz w:val="32"/>
          <w:szCs w:val="28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</w:rPr>
        <w:t>（签名）</w:t>
      </w:r>
    </w:p>
    <w:p w:rsidR="00B01DCE" w:rsidRPr="00B01DCE" w:rsidRDefault="00023A9F" w:rsidP="00F04170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FangSong"/>
          <w:sz w:val="32"/>
          <w:szCs w:val="28"/>
        </w:rPr>
      </w:pPr>
      <w:r>
        <w:rPr>
          <w:rFonts w:ascii="仿宋_GB2312" w:eastAsia="仿宋_GB2312" w:hAnsi="FangSong" w:hint="eastAsia"/>
          <w:sz w:val="32"/>
          <w:szCs w:val="28"/>
        </w:rPr>
        <w:t>2</w:t>
      </w:r>
      <w:r>
        <w:rPr>
          <w:rFonts w:ascii="仿宋_GB2312" w:eastAsia="仿宋_GB2312" w:hAnsi="FangSong"/>
          <w:sz w:val="32"/>
          <w:szCs w:val="28"/>
        </w:rPr>
        <w:t>017</w:t>
      </w:r>
      <w:r w:rsidRPr="00023A9F"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 w:rsidRPr="00023A9F">
        <w:rPr>
          <w:rFonts w:ascii="仿宋_GB2312" w:eastAsia="仿宋_GB2312" w:hAnsi="FangSong" w:hint="eastAsia"/>
          <w:sz w:val="32"/>
          <w:szCs w:val="28"/>
        </w:rPr>
        <w:t>月</w:t>
      </w:r>
      <w:r>
        <w:rPr>
          <w:rFonts w:ascii="仿宋_GB2312" w:eastAsia="仿宋_GB2312" w:hAnsi="FangSong" w:hint="eastAsia"/>
          <w:sz w:val="32"/>
          <w:szCs w:val="28"/>
        </w:rPr>
        <w:t xml:space="preserve">  </w:t>
      </w:r>
      <w:r>
        <w:rPr>
          <w:rFonts w:ascii="仿宋_GB2312" w:eastAsia="仿宋_GB2312" w:hAnsi="FangSong"/>
          <w:sz w:val="32"/>
          <w:szCs w:val="28"/>
        </w:rPr>
        <w:t xml:space="preserve"> </w:t>
      </w:r>
      <w:r w:rsidRPr="00023A9F">
        <w:rPr>
          <w:rFonts w:ascii="仿宋_GB2312" w:eastAsia="仿宋_GB2312" w:hAnsi="FangSong" w:hint="eastAsia"/>
          <w:sz w:val="32"/>
          <w:szCs w:val="28"/>
        </w:rPr>
        <w:t>日</w:t>
      </w:r>
      <w:r w:rsidR="009D2AF2">
        <w:rPr>
          <w:rFonts w:ascii="仿宋_GB2312" w:eastAsia="仿宋_GB2312" w:hAnsi="FangSong"/>
          <w:sz w:val="32"/>
          <w:szCs w:val="28"/>
        </w:rPr>
        <w:t xml:space="preserve">     </w:t>
      </w:r>
    </w:p>
    <w:sectPr w:rsidR="00B01DCE" w:rsidRPr="00B01DCE" w:rsidSect="00E80DBC">
      <w:footerReference w:type="even" r:id="rId7"/>
      <w:footerReference w:type="default" r:id="rId8"/>
      <w:pgSz w:w="11900" w:h="16840"/>
      <w:pgMar w:top="2098" w:right="1474" w:bottom="1985" w:left="1588" w:header="851" w:footer="1361" w:gutter="0"/>
      <w:pgNumType w:fmt="numberInDash"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05" w:rsidRDefault="00361805" w:rsidP="001F2DA7">
      <w:r>
        <w:separator/>
      </w:r>
    </w:p>
  </w:endnote>
  <w:endnote w:type="continuationSeparator" w:id="0">
    <w:p w:rsidR="00361805" w:rsidRDefault="00361805" w:rsidP="001F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FangSong">
    <w:altName w:val="Arial Unicode MS"/>
    <w:charset w:val="00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BC" w:rsidRPr="00E80DBC" w:rsidRDefault="00E80DBC" w:rsidP="00890DA9">
    <w:pPr>
      <w:pStyle w:val="a5"/>
      <w:ind w:firstLineChars="100" w:firstLine="280"/>
      <w:rPr>
        <w:rFonts w:ascii="仿宋_GB2312" w:eastAsia="仿宋_GB2312"/>
        <w:sz w:val="28"/>
        <w:szCs w:val="28"/>
      </w:rPr>
    </w:pPr>
    <w:r w:rsidRPr="00E80DBC">
      <w:rPr>
        <w:rFonts w:ascii="仿宋_GB2312" w:eastAsia="仿宋_GB2312" w:hint="eastAsia"/>
        <w:sz w:val="28"/>
        <w:szCs w:val="28"/>
      </w:rPr>
      <w:fldChar w:fldCharType="begin"/>
    </w:r>
    <w:r w:rsidRPr="00E80DBC">
      <w:rPr>
        <w:rFonts w:ascii="仿宋_GB2312" w:eastAsia="仿宋_GB2312" w:hint="eastAsia"/>
        <w:sz w:val="28"/>
        <w:szCs w:val="28"/>
      </w:rPr>
      <w:instrText>PAGE   \* MERGEFORMAT</w:instrText>
    </w:r>
    <w:r w:rsidRPr="00E80DBC">
      <w:rPr>
        <w:rFonts w:ascii="仿宋_GB2312" w:eastAsia="仿宋_GB2312" w:hint="eastAsia"/>
        <w:sz w:val="28"/>
        <w:szCs w:val="28"/>
      </w:rPr>
      <w:fldChar w:fldCharType="separate"/>
    </w:r>
    <w:r w:rsidR="00D8740C" w:rsidRPr="00D8740C">
      <w:rPr>
        <w:rFonts w:ascii="仿宋_GB2312" w:eastAsia="仿宋_GB2312"/>
        <w:noProof/>
        <w:sz w:val="28"/>
        <w:szCs w:val="28"/>
        <w:lang w:val="zh-CN"/>
      </w:rPr>
      <w:t>-</w:t>
    </w:r>
    <w:r w:rsidR="00D8740C">
      <w:rPr>
        <w:rFonts w:ascii="仿宋_GB2312" w:eastAsia="仿宋_GB2312"/>
        <w:noProof/>
        <w:sz w:val="28"/>
        <w:szCs w:val="28"/>
      </w:rPr>
      <w:t xml:space="preserve"> 16 -</w:t>
    </w:r>
    <w:r w:rsidRPr="00E80DBC">
      <w:rPr>
        <w:rFonts w:ascii="仿宋_GB2312" w:eastAsia="仿宋_GB2312" w:hint="eastAsia"/>
        <w:sz w:val="28"/>
        <w:szCs w:val="28"/>
      </w:rPr>
      <w:fldChar w:fldCharType="end"/>
    </w:r>
  </w:p>
  <w:p w:rsidR="00E80DBC" w:rsidRDefault="00E80D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BC" w:rsidRPr="00E80DBC" w:rsidRDefault="00E80DBC" w:rsidP="00E80DBC">
    <w:pPr>
      <w:pStyle w:val="a5"/>
      <w:wordWrap w:val="0"/>
      <w:jc w:val="right"/>
      <w:rPr>
        <w:rFonts w:ascii="仿宋_GB2312" w:eastAsia="仿宋_GB2312"/>
        <w:sz w:val="28"/>
        <w:szCs w:val="28"/>
      </w:rPr>
    </w:pPr>
    <w:r w:rsidRPr="00E80DBC">
      <w:rPr>
        <w:rFonts w:ascii="仿宋_GB2312" w:eastAsia="仿宋_GB2312" w:hint="eastAsia"/>
        <w:sz w:val="28"/>
        <w:szCs w:val="28"/>
      </w:rPr>
      <w:fldChar w:fldCharType="begin"/>
    </w:r>
    <w:r w:rsidRPr="00E80DBC">
      <w:rPr>
        <w:rFonts w:ascii="仿宋_GB2312" w:eastAsia="仿宋_GB2312" w:hint="eastAsia"/>
        <w:sz w:val="28"/>
        <w:szCs w:val="28"/>
      </w:rPr>
      <w:instrText>PAGE   \* MERGEFORMAT</w:instrText>
    </w:r>
    <w:r w:rsidRPr="00E80DBC">
      <w:rPr>
        <w:rFonts w:ascii="仿宋_GB2312" w:eastAsia="仿宋_GB2312" w:hint="eastAsia"/>
        <w:sz w:val="28"/>
        <w:szCs w:val="28"/>
      </w:rPr>
      <w:fldChar w:fldCharType="separate"/>
    </w:r>
    <w:r w:rsidR="00D8740C" w:rsidRPr="00D8740C">
      <w:rPr>
        <w:rFonts w:ascii="仿宋_GB2312" w:eastAsia="仿宋_GB2312"/>
        <w:noProof/>
        <w:sz w:val="28"/>
        <w:szCs w:val="28"/>
        <w:lang w:val="zh-CN"/>
      </w:rPr>
      <w:t>-</w:t>
    </w:r>
    <w:r w:rsidR="00D8740C">
      <w:rPr>
        <w:rFonts w:ascii="仿宋_GB2312" w:eastAsia="仿宋_GB2312"/>
        <w:noProof/>
        <w:sz w:val="28"/>
        <w:szCs w:val="28"/>
      </w:rPr>
      <w:t xml:space="preserve"> 17 -</w:t>
    </w:r>
    <w:r w:rsidRPr="00E80DBC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 w:rsidR="00890DA9">
      <w:rPr>
        <w:rFonts w:ascii="仿宋_GB2312" w:eastAsia="仿宋_GB2312"/>
        <w:sz w:val="28"/>
        <w:szCs w:val="28"/>
      </w:rPr>
      <w:t xml:space="preserve"> </w:t>
    </w:r>
    <w:r>
      <w:rPr>
        <w:rFonts w:ascii="仿宋_GB2312" w:eastAsia="仿宋_GB2312"/>
        <w:sz w:val="28"/>
        <w:szCs w:val="28"/>
      </w:rPr>
      <w:t xml:space="preserve"> </w:t>
    </w:r>
  </w:p>
  <w:p w:rsidR="00E80DBC" w:rsidRDefault="00E80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05" w:rsidRDefault="00361805" w:rsidP="001F2DA7">
      <w:r>
        <w:separator/>
      </w:r>
    </w:p>
  </w:footnote>
  <w:footnote w:type="continuationSeparator" w:id="0">
    <w:p w:rsidR="00361805" w:rsidRDefault="00361805" w:rsidP="001F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59"/>
    <w:rsid w:val="00023A9F"/>
    <w:rsid w:val="00032FDD"/>
    <w:rsid w:val="000D0835"/>
    <w:rsid w:val="001F2DA7"/>
    <w:rsid w:val="00361805"/>
    <w:rsid w:val="00446D65"/>
    <w:rsid w:val="004D6DB6"/>
    <w:rsid w:val="005C2E3C"/>
    <w:rsid w:val="00663706"/>
    <w:rsid w:val="006E165E"/>
    <w:rsid w:val="00721224"/>
    <w:rsid w:val="0072246E"/>
    <w:rsid w:val="007D4102"/>
    <w:rsid w:val="00890DA9"/>
    <w:rsid w:val="009D2AF2"/>
    <w:rsid w:val="00AE1B7A"/>
    <w:rsid w:val="00B01DCE"/>
    <w:rsid w:val="00C3489F"/>
    <w:rsid w:val="00D8740C"/>
    <w:rsid w:val="00E80DBC"/>
    <w:rsid w:val="00EA4DAF"/>
    <w:rsid w:val="00F04170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4BE4DE72"/>
  <w15:docId w15:val="{C53629BE-1EF0-42C6-A786-1DB3FC72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F2DA7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F2DA7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101540</dc:title>
  <dc:creator>101540</dc:creator>
  <cp:lastModifiedBy>LXY</cp:lastModifiedBy>
  <cp:revision>13</cp:revision>
  <dcterms:created xsi:type="dcterms:W3CDTF">2013-07-26T02:55:00Z</dcterms:created>
  <dcterms:modified xsi:type="dcterms:W3CDTF">2017-02-13T01:59:00Z</dcterms:modified>
</cp:coreProperties>
</file>