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F0" w:rsidRDefault="00826DF0" w:rsidP="008945B5">
      <w:pPr>
        <w:spacing w:line="600" w:lineRule="exact"/>
        <w:rPr>
          <w:rFonts w:ascii="方正小标宋简体" w:eastAsia="方正小标宋简体" w:hAnsi="仿宋" w:cs="Times New Roman"/>
          <w:sz w:val="36"/>
          <w:szCs w:val="36"/>
        </w:rPr>
      </w:pPr>
      <w:r w:rsidRPr="00530EB7">
        <w:rPr>
          <w:rFonts w:ascii="仿宋" w:eastAsia="仿宋" w:hAnsi="仿宋" w:cs="Times New Roman" w:hint="eastAsia"/>
          <w:sz w:val="32"/>
          <w:szCs w:val="32"/>
        </w:rPr>
        <w:t>附件</w:t>
      </w:r>
      <w:r w:rsidR="00946132">
        <w:rPr>
          <w:rFonts w:ascii="仿宋" w:eastAsia="仿宋" w:hAnsi="仿宋" w:cs="Times New Roman" w:hint="eastAsia"/>
          <w:sz w:val="32"/>
          <w:szCs w:val="32"/>
        </w:rPr>
        <w:t>1</w:t>
      </w:r>
      <w:r w:rsidRPr="00530EB7">
        <w:rPr>
          <w:rFonts w:ascii="仿宋" w:eastAsia="仿宋" w:hAnsi="仿宋" w:cs="Times New Roman"/>
          <w:sz w:val="32"/>
          <w:szCs w:val="32"/>
        </w:rPr>
        <w:t>：</w:t>
      </w:r>
    </w:p>
    <w:p w:rsidR="00826DF0" w:rsidRPr="008945B5" w:rsidRDefault="00826DF0" w:rsidP="008945B5">
      <w:pPr>
        <w:spacing w:line="600" w:lineRule="exact"/>
        <w:jc w:val="center"/>
        <w:rPr>
          <w:rFonts w:ascii="方正小标宋简体" w:eastAsia="方正小标宋简体" w:hAnsi="仿宋" w:cs="Times New Roman"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sz w:val="36"/>
          <w:szCs w:val="36"/>
        </w:rPr>
        <w:t>佛山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市</w:t>
      </w:r>
      <w:r>
        <w:rPr>
          <w:rFonts w:ascii="方正小标宋简体" w:eastAsia="方正小标宋简体" w:hAnsi="仿宋" w:cs="Times New Roman" w:hint="eastAsia"/>
          <w:sz w:val="36"/>
          <w:szCs w:val="36"/>
        </w:rPr>
        <w:t>律师事务所完成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章程修订</w:t>
      </w:r>
      <w:r w:rsidR="00F46D1B">
        <w:rPr>
          <w:rFonts w:ascii="方正小标宋简体" w:eastAsia="方正小标宋简体" w:hAnsi="仿宋" w:cs="Times New Roman" w:hint="eastAsia"/>
          <w:sz w:val="36"/>
          <w:szCs w:val="36"/>
        </w:rPr>
        <w:t>工作</w:t>
      </w:r>
      <w:r>
        <w:rPr>
          <w:rFonts w:ascii="方正小标宋简体" w:eastAsia="方正小标宋简体" w:hAnsi="仿宋" w:cs="Times New Roman" w:hint="eastAsia"/>
          <w:sz w:val="36"/>
          <w:szCs w:val="36"/>
        </w:rPr>
        <w:t>情况</w:t>
      </w:r>
      <w:r w:rsidR="00F46D1B">
        <w:rPr>
          <w:rFonts w:ascii="方正小标宋简体" w:eastAsia="方正小标宋简体" w:hAnsi="仿宋" w:cs="Times New Roman" w:hint="eastAsia"/>
          <w:sz w:val="36"/>
          <w:szCs w:val="36"/>
        </w:rPr>
        <w:t>统计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表</w:t>
      </w:r>
    </w:p>
    <w:p w:rsidR="00826DF0" w:rsidRPr="00102218" w:rsidRDefault="00826DF0" w:rsidP="00826DF0">
      <w:pPr>
        <w:spacing w:line="600" w:lineRule="exact"/>
        <w:rPr>
          <w:rFonts w:ascii="仿宋_GB2312" w:eastAsia="仿宋_GB2312" w:hAnsi="仿宋" w:cs="Times New Roman"/>
          <w:sz w:val="28"/>
          <w:szCs w:val="28"/>
        </w:rPr>
      </w:pPr>
      <w:r w:rsidRPr="00102218">
        <w:rPr>
          <w:rFonts w:ascii="仿宋_GB2312" w:eastAsia="仿宋_GB2312" w:hAnsi="仿宋" w:cs="Times New Roman" w:hint="eastAsia"/>
          <w:sz w:val="28"/>
          <w:szCs w:val="28"/>
        </w:rPr>
        <w:t>填报单位：</w:t>
      </w:r>
      <w:r w:rsidR="00F8518B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区律师行业党委（党总支）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 xml:space="preserve"> </w:t>
      </w:r>
      <w:r w:rsidR="00F8518B">
        <w:rPr>
          <w:rFonts w:ascii="仿宋_GB2312" w:eastAsia="仿宋_GB2312" w:hAnsi="仿宋" w:cs="Times New Roman" w:hint="eastAsia"/>
          <w:sz w:val="28"/>
          <w:szCs w:val="28"/>
        </w:rPr>
        <w:t xml:space="preserve">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填报时间：2019年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>3</w:t>
      </w:r>
      <w:r w:rsidR="00F8518B">
        <w:rPr>
          <w:rFonts w:ascii="仿宋_GB2312" w:eastAsia="仿宋_GB2312" w:hAnsi="仿宋" w:cs="Times New Roman" w:hint="eastAsia"/>
          <w:sz w:val="28"/>
          <w:szCs w:val="28"/>
        </w:rPr>
        <w:t xml:space="preserve">月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日</w:t>
      </w:r>
    </w:p>
    <w:tbl>
      <w:tblPr>
        <w:tblW w:w="9318" w:type="dxa"/>
        <w:jc w:val="center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"/>
        <w:gridCol w:w="1195"/>
        <w:gridCol w:w="3119"/>
        <w:gridCol w:w="2771"/>
        <w:gridCol w:w="1443"/>
      </w:tblGrid>
      <w:tr w:rsidR="00946132" w:rsidRPr="00102218" w:rsidTr="00946132">
        <w:trPr>
          <w:trHeight w:val="684"/>
          <w:jc w:val="center"/>
        </w:trPr>
        <w:tc>
          <w:tcPr>
            <w:tcW w:w="790" w:type="dxa"/>
            <w:vAlign w:val="center"/>
          </w:tcPr>
          <w:p w:rsidR="00946132" w:rsidRPr="00102218" w:rsidRDefault="00946132" w:rsidP="00A16543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序号</w:t>
            </w:r>
          </w:p>
        </w:tc>
        <w:tc>
          <w:tcPr>
            <w:tcW w:w="1195" w:type="dxa"/>
            <w:vAlign w:val="center"/>
          </w:tcPr>
          <w:p w:rsidR="00946132" w:rsidRPr="00102218" w:rsidRDefault="00946132" w:rsidP="00946132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区属</w:t>
            </w:r>
          </w:p>
        </w:tc>
        <w:tc>
          <w:tcPr>
            <w:tcW w:w="3119" w:type="dxa"/>
            <w:vAlign w:val="center"/>
          </w:tcPr>
          <w:p w:rsidR="00946132" w:rsidRPr="00102218" w:rsidRDefault="00946132" w:rsidP="00946132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律师事务所名称</w:t>
            </w:r>
          </w:p>
        </w:tc>
        <w:tc>
          <w:tcPr>
            <w:tcW w:w="2771" w:type="dxa"/>
            <w:vAlign w:val="center"/>
          </w:tcPr>
          <w:p w:rsidR="00946132" w:rsidRPr="00102218" w:rsidRDefault="00946132" w:rsidP="00A16543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是否已完成章程修订</w:t>
            </w:r>
          </w:p>
        </w:tc>
        <w:tc>
          <w:tcPr>
            <w:tcW w:w="1443" w:type="dxa"/>
          </w:tcPr>
          <w:p w:rsidR="00946132" w:rsidRPr="00102218" w:rsidRDefault="00946132" w:rsidP="00A16543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完成比例</w:t>
            </w: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 w:val="restart"/>
          </w:tcPr>
          <w:p w:rsidR="008945B5" w:rsidRPr="005712F7" w:rsidRDefault="008945B5" w:rsidP="005E5872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  <w:tr w:rsidR="008945B5" w:rsidRPr="00CD41A0" w:rsidTr="00102218">
        <w:trPr>
          <w:trHeight w:val="538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771" w:type="dxa"/>
            <w:vAlign w:val="center"/>
          </w:tcPr>
          <w:p w:rsidR="008945B5" w:rsidRPr="00102218" w:rsidRDefault="008945B5" w:rsidP="00102218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8945B5" w:rsidRPr="005712F7" w:rsidRDefault="008945B5" w:rsidP="00A16543">
            <w:pPr>
              <w:spacing w:line="560" w:lineRule="exact"/>
              <w:jc w:val="center"/>
              <w:rPr>
                <w:rFonts w:ascii="仿宋" w:eastAsia="仿宋" w:hAnsi="仿宋" w:cs="Mongolian Baiti"/>
                <w:sz w:val="28"/>
                <w:szCs w:val="28"/>
              </w:rPr>
            </w:pPr>
          </w:p>
        </w:tc>
      </w:tr>
    </w:tbl>
    <w:p w:rsidR="00720B57" w:rsidRDefault="00720B57" w:rsidP="00946132"/>
    <w:sectPr w:rsidR="00720B57" w:rsidSect="00F8518B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DF0"/>
    <w:rsid w:val="00102218"/>
    <w:rsid w:val="00267C20"/>
    <w:rsid w:val="00350A0E"/>
    <w:rsid w:val="003A26EC"/>
    <w:rsid w:val="00433392"/>
    <w:rsid w:val="00535E6E"/>
    <w:rsid w:val="005A0530"/>
    <w:rsid w:val="005E5872"/>
    <w:rsid w:val="00662CDF"/>
    <w:rsid w:val="0071203A"/>
    <w:rsid w:val="00720B57"/>
    <w:rsid w:val="0072377A"/>
    <w:rsid w:val="007A7751"/>
    <w:rsid w:val="007C2650"/>
    <w:rsid w:val="00826DF0"/>
    <w:rsid w:val="008562F7"/>
    <w:rsid w:val="008945B5"/>
    <w:rsid w:val="008B4E7B"/>
    <w:rsid w:val="00946132"/>
    <w:rsid w:val="00950289"/>
    <w:rsid w:val="00984F53"/>
    <w:rsid w:val="0099208B"/>
    <w:rsid w:val="009B61DF"/>
    <w:rsid w:val="009F54C8"/>
    <w:rsid w:val="00BB06C5"/>
    <w:rsid w:val="00C422CE"/>
    <w:rsid w:val="00C445A3"/>
    <w:rsid w:val="00E1732D"/>
    <w:rsid w:val="00E70F16"/>
    <w:rsid w:val="00F46D1B"/>
    <w:rsid w:val="00F81CDE"/>
    <w:rsid w:val="00F8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F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>Sky123.Org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2019-02-13T02:25:00Z</dcterms:created>
  <dcterms:modified xsi:type="dcterms:W3CDTF">2019-02-13T02:28:00Z</dcterms:modified>
</cp:coreProperties>
</file>