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3242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17"/>
        <w:gridCol w:w="660"/>
        <w:gridCol w:w="660"/>
        <w:gridCol w:w="657"/>
        <w:gridCol w:w="657"/>
        <w:gridCol w:w="657"/>
        <w:gridCol w:w="657"/>
        <w:gridCol w:w="657"/>
        <w:gridCol w:w="657"/>
        <w:gridCol w:w="657"/>
        <w:gridCol w:w="657"/>
        <w:gridCol w:w="657"/>
        <w:gridCol w:w="657"/>
        <w:gridCol w:w="1006"/>
        <w:gridCol w:w="885"/>
        <w:gridCol w:w="1110"/>
        <w:gridCol w:w="1334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13242" w:type="dxa"/>
            <w:gridSpan w:val="17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方正小标宋简体" w:cs="方正小标宋简体"/>
                <w:color w:val="000000" w:themeColor="text1"/>
                <w:sz w:val="40"/>
                <w:szCs w:val="40"/>
              </w:rPr>
            </w:pPr>
            <w:r>
              <w:rPr>
                <w:rFonts w:hint="eastAsia" w:ascii="宋体" w:hAnsi="宋体" w:eastAsia="方正小标宋简体" w:cs="方正小标宋简体"/>
                <w:color w:val="000000" w:themeColor="text1"/>
                <w:kern w:val="0"/>
                <w:sz w:val="40"/>
                <w:szCs w:val="40"/>
              </w:rPr>
              <w:t>党支部收缴党费登记表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13242" w:type="dxa"/>
            <w:gridSpan w:val="17"/>
            <w:vAlign w:val="center"/>
          </w:tcPr>
          <w:p>
            <w:pPr>
              <w:rPr>
                <w:rFonts w:ascii="宋体" w:hAnsi="宋体" w:cs="宋体"/>
                <w:color w:val="000000" w:themeColor="text1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32"/>
                <w:szCs w:val="32"/>
              </w:rPr>
              <w:t>党支部（小组）名称：                                               年度：202</w:t>
            </w:r>
            <w:r>
              <w:rPr>
                <w:rFonts w:ascii="宋体" w:hAnsi="宋体" w:cs="宋体"/>
                <w:color w:val="000000" w:themeColor="text1"/>
                <w:kern w:val="0"/>
                <w:sz w:val="32"/>
                <w:szCs w:val="32"/>
              </w:rPr>
              <w:t>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0" w:hRule="atLeast"/>
        </w:trPr>
        <w:tc>
          <w:tcPr>
            <w:tcW w:w="101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eastAsia="仿宋_GB2312" w:cs="仿宋_GB2312"/>
                <w:b/>
                <w:color w:val="000000" w:themeColor="text1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b/>
                <w:color w:val="000000" w:themeColor="text1"/>
                <w:kern w:val="0"/>
                <w:sz w:val="28"/>
                <w:szCs w:val="28"/>
              </w:rPr>
              <w:t>姓名</w:t>
            </w:r>
          </w:p>
        </w:tc>
        <w:tc>
          <w:tcPr>
            <w:tcW w:w="6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eastAsia="仿宋_GB2312" w:cs="仿宋_GB2312"/>
                <w:b/>
                <w:color w:val="000000" w:themeColor="text1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b/>
                <w:color w:val="000000" w:themeColor="text1"/>
                <w:kern w:val="0"/>
                <w:sz w:val="28"/>
                <w:szCs w:val="28"/>
              </w:rPr>
              <w:t>党费计缴基数</w:t>
            </w:r>
          </w:p>
        </w:tc>
        <w:tc>
          <w:tcPr>
            <w:tcW w:w="6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eastAsia="仿宋_GB2312" w:cs="仿宋_GB2312"/>
                <w:b/>
                <w:color w:val="000000" w:themeColor="text1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b/>
                <w:color w:val="000000" w:themeColor="text1"/>
                <w:kern w:val="0"/>
                <w:sz w:val="28"/>
                <w:szCs w:val="28"/>
              </w:rPr>
              <w:t>计缴</w:t>
            </w:r>
            <w:r>
              <w:rPr>
                <w:rFonts w:hint="eastAsia" w:ascii="宋体" w:hAnsi="宋体" w:eastAsia="仿宋_GB2312" w:cs="仿宋_GB2312"/>
                <w:b/>
                <w:color w:val="000000" w:themeColor="text1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仿宋_GB2312" w:cs="仿宋_GB2312"/>
                <w:b/>
                <w:color w:val="000000" w:themeColor="text1"/>
                <w:kern w:val="0"/>
                <w:sz w:val="28"/>
                <w:szCs w:val="28"/>
              </w:rPr>
              <w:t>比例</w:t>
            </w:r>
          </w:p>
        </w:tc>
        <w:tc>
          <w:tcPr>
            <w:tcW w:w="8461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eastAsia="仿宋_GB2312" w:cs="仿宋_GB2312"/>
                <w:b/>
                <w:color w:val="000000" w:themeColor="text1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b/>
                <w:color w:val="000000" w:themeColor="text1"/>
                <w:kern w:val="0"/>
                <w:sz w:val="28"/>
                <w:szCs w:val="28"/>
              </w:rPr>
              <w:t>核定交纳党费金额（元）</w:t>
            </w:r>
          </w:p>
        </w:tc>
        <w:tc>
          <w:tcPr>
            <w:tcW w:w="11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eastAsia="仿宋_GB2312" w:cs="仿宋_GB2312"/>
                <w:b/>
                <w:color w:val="000000" w:themeColor="text1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b/>
                <w:color w:val="000000" w:themeColor="text1"/>
                <w:kern w:val="0"/>
                <w:sz w:val="28"/>
                <w:szCs w:val="28"/>
              </w:rPr>
              <w:t>全年</w:t>
            </w:r>
            <w:r>
              <w:rPr>
                <w:rFonts w:hint="eastAsia" w:ascii="宋体" w:hAnsi="宋体" w:eastAsia="仿宋_GB2312" w:cs="仿宋_GB2312"/>
                <w:b/>
                <w:color w:val="000000" w:themeColor="text1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仿宋_GB2312" w:cs="仿宋_GB2312"/>
                <w:b/>
                <w:color w:val="000000" w:themeColor="text1"/>
                <w:kern w:val="0"/>
                <w:sz w:val="28"/>
                <w:szCs w:val="28"/>
              </w:rPr>
              <w:t>合计</w:t>
            </w:r>
          </w:p>
        </w:tc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eastAsia="仿宋_GB2312" w:cs="仿宋_GB2312"/>
                <w:b/>
                <w:color w:val="000000" w:themeColor="text1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b/>
                <w:color w:val="000000" w:themeColor="text1"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0" w:hRule="atLeast"/>
        </w:trPr>
        <w:tc>
          <w:tcPr>
            <w:tcW w:w="1017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 w:themeColor="text1"/>
                <w:kern w:val="0"/>
                <w:sz w:val="28"/>
                <w:szCs w:val="28"/>
              </w:rPr>
              <w:t>一月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 w:themeColor="text1"/>
                <w:kern w:val="0"/>
                <w:sz w:val="28"/>
                <w:szCs w:val="28"/>
              </w:rPr>
              <w:t>二月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 w:themeColor="text1"/>
                <w:kern w:val="0"/>
                <w:sz w:val="28"/>
                <w:szCs w:val="28"/>
              </w:rPr>
              <w:t>三月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 w:themeColor="text1"/>
                <w:kern w:val="0"/>
                <w:sz w:val="28"/>
                <w:szCs w:val="28"/>
              </w:rPr>
              <w:t>四月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 w:themeColor="text1"/>
                <w:kern w:val="0"/>
                <w:sz w:val="28"/>
                <w:szCs w:val="28"/>
              </w:rPr>
              <w:t>五月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 w:themeColor="text1"/>
                <w:kern w:val="0"/>
                <w:sz w:val="28"/>
                <w:szCs w:val="28"/>
              </w:rPr>
              <w:t>六月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 w:themeColor="text1"/>
                <w:kern w:val="0"/>
                <w:sz w:val="28"/>
                <w:szCs w:val="28"/>
              </w:rPr>
              <w:t>七月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 w:themeColor="text1"/>
                <w:kern w:val="0"/>
                <w:sz w:val="28"/>
                <w:szCs w:val="28"/>
              </w:rPr>
              <w:t>八月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 w:themeColor="text1"/>
                <w:kern w:val="0"/>
                <w:sz w:val="28"/>
                <w:szCs w:val="28"/>
              </w:rPr>
              <w:t>九月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 w:themeColor="text1"/>
                <w:kern w:val="0"/>
                <w:sz w:val="28"/>
                <w:szCs w:val="28"/>
              </w:rPr>
              <w:t>十月</w:t>
            </w:r>
          </w:p>
        </w:tc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 w:themeColor="text1"/>
                <w:kern w:val="0"/>
                <w:sz w:val="28"/>
                <w:szCs w:val="28"/>
              </w:rPr>
              <w:t>十一月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color w:val="000000" w:themeColor="text1"/>
                <w:kern w:val="0"/>
                <w:sz w:val="28"/>
                <w:szCs w:val="28"/>
              </w:rPr>
              <w:t>十二月</w:t>
            </w:r>
          </w:p>
        </w:tc>
        <w:tc>
          <w:tcPr>
            <w:tcW w:w="11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23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仿宋_GB2312" w:cs="仿宋_GB2312"/>
                <w:b/>
                <w:color w:val="000000" w:themeColor="text1"/>
                <w:sz w:val="28"/>
                <w:szCs w:val="28"/>
              </w:rPr>
            </w:pPr>
            <w:r>
              <w:rPr>
                <w:rFonts w:hint="eastAsia" w:ascii="宋体" w:hAnsi="宋体" w:eastAsia="仿宋_GB2312" w:cs="仿宋_GB2312"/>
                <w:b/>
                <w:color w:val="000000" w:themeColor="text1"/>
                <w:kern w:val="0"/>
                <w:sz w:val="28"/>
                <w:szCs w:val="28"/>
              </w:rPr>
              <w:t>每月合计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color w:val="000000" w:themeColor="text1"/>
                <w:sz w:val="28"/>
                <w:szCs w:val="28"/>
              </w:rPr>
            </w:pPr>
          </w:p>
        </w:tc>
      </w:tr>
    </w:tbl>
    <w:p>
      <w:pPr>
        <w:spacing w:line="360" w:lineRule="exact"/>
        <w:rPr>
          <w:rFonts w:ascii="宋体" w:hAnsi="宋体" w:eastAsia="仿宋_GB2312" w:cs="仿宋_GB2312"/>
          <w:color w:val="000000" w:themeColor="text1"/>
          <w:sz w:val="28"/>
          <w:szCs w:val="28"/>
        </w:rPr>
        <w:sectPr>
          <w:headerReference r:id="rId3" w:type="default"/>
          <w:footerReference r:id="rId4" w:type="default"/>
          <w:endnotePr>
            <w:numFmt w:val="decimal"/>
          </w:endnotePr>
          <w:pgSz w:w="16838" w:h="11906" w:orient="landscape"/>
          <w:pgMar w:top="1588" w:right="2098" w:bottom="1474" w:left="1418" w:header="851" w:footer="992" w:gutter="0"/>
          <w:cols w:space="720" w:num="1"/>
          <w:docGrid w:type="lines" w:linePitch="312" w:charSpace="0"/>
        </w:sectPr>
      </w:pPr>
      <w:r>
        <w:rPr>
          <w:rFonts w:hint="eastAsia" w:ascii="宋体" w:hAnsi="宋体" w:eastAsia="仿宋_GB2312" w:cs="仿宋_GB2312"/>
          <w:color w:val="000000" w:themeColor="text1"/>
          <w:sz w:val="28"/>
          <w:szCs w:val="28"/>
        </w:rPr>
        <w:t>注：每年向党员公布、存档，并报上级党组织。</w:t>
      </w:r>
      <w:bookmarkStart w:id="1" w:name="_GoBack"/>
      <w:bookmarkEnd w:id="1"/>
      <w:bookmarkStart w:id="0" w:name="_Toc1713"/>
    </w:p>
    <w:bookmarkEnd w:id="0"/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2050" o:spid="_x0000_s2050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  <w:rPr>
                    <w:rFonts w:eastAsiaTheme="minorEastAsia"/>
                  </w:rPr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  <w:r>
      <w:pict>
        <v:shape id="文本框 161" o:spid="_x0000_s2049" o:spt="202" type="#_x0000_t202" style="position:absolute;left:0pt;margin-top:0pt;height:12.8pt;width:9.05pt;mso-position-horizontal:outside;mso-position-horizontal-relative:margin;mso-wrap-style:none;z-index:251658240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rPr>
                    <w:szCs w:val="28"/>
                  </w:rPr>
                </w:pP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D2689"/>
    <w:rsid w:val="00037413"/>
    <w:rsid w:val="00212692"/>
    <w:rsid w:val="0053453F"/>
    <w:rsid w:val="00552299"/>
    <w:rsid w:val="005F31F9"/>
    <w:rsid w:val="006D7F84"/>
    <w:rsid w:val="007B0E64"/>
    <w:rsid w:val="007D2689"/>
    <w:rsid w:val="00802060"/>
    <w:rsid w:val="008D51E9"/>
    <w:rsid w:val="00982042"/>
    <w:rsid w:val="00A96128"/>
    <w:rsid w:val="00D064B2"/>
    <w:rsid w:val="00E9156B"/>
    <w:rsid w:val="22502157"/>
    <w:rsid w:val="31E155CF"/>
    <w:rsid w:val="352A1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20"/>
    </w:rPr>
  </w:style>
  <w:style w:type="paragraph" w:styleId="3">
    <w:name w:val="header"/>
    <w:basedOn w:val="1"/>
    <w:link w:val="7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sz w:val="18"/>
      <w:szCs w:val="20"/>
    </w:rPr>
  </w:style>
  <w:style w:type="character" w:customStyle="1" w:styleId="6">
    <w:name w:val="页脚 字符"/>
    <w:basedOn w:val="4"/>
    <w:link w:val="2"/>
    <w:qFormat/>
    <w:uiPriority w:val="0"/>
    <w:rPr>
      <w:rFonts w:ascii="Times New Roman" w:hAnsi="Times New Roman" w:eastAsia="宋体" w:cs="Times New Roman"/>
      <w:sz w:val="18"/>
      <w:szCs w:val="20"/>
    </w:rPr>
  </w:style>
  <w:style w:type="character" w:customStyle="1" w:styleId="7">
    <w:name w:val="页眉 字符"/>
    <w:basedOn w:val="4"/>
    <w:link w:val="3"/>
    <w:qFormat/>
    <w:uiPriority w:val="0"/>
    <w:rPr>
      <w:rFonts w:ascii="Times New Roman" w:hAnsi="Times New Roman" w:eastAsia="宋体" w:cs="Times New Roman"/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49</Words>
  <Characters>280</Characters>
  <Lines>2</Lines>
  <Paragraphs>1</Paragraphs>
  <TotalTime>3</TotalTime>
  <ScaleCrop>false</ScaleCrop>
  <LinksUpToDate>false</LinksUpToDate>
  <CharactersWithSpaces>328</CharactersWithSpaces>
  <Application>WPS Office_10.8.2.7090_F1E327BC-269C-435d-A152-05C5408002CA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2019-04-07T06:27:00Z</dcterms:created>
  <dc:creator>Sky123.Org</dc:creator>
  <cp:lastModifiedBy>lenovo</cp:lastModifiedBy>
  <dcterms:modified xsi:type="dcterms:W3CDTF">2021-03-31T08:38:05Z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2052-10.8.2.7090</vt:lpwstr>
  </property>
</Properties>
</file>